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7" w:rsidRDefault="002865D7" w:rsidP="00286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51320" cy="88337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83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D7" w:rsidRDefault="002865D7" w:rsidP="00286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185" w:rsidRDefault="002865D7" w:rsidP="002865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185" w:rsidRDefault="00F00185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43102" w:rsidRDefault="00543102" w:rsidP="00562C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6C71EA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</w:t>
      </w:r>
      <w:r w:rsidR="00C63987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МБОУ </w:t>
      </w:r>
      <w:r w:rsidR="0094678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94678B">
        <w:rPr>
          <w:rFonts w:ascii="Times New Roman" w:hAnsi="Times New Roman" w:cs="Times New Roman"/>
          <w:color w:val="000000"/>
          <w:sz w:val="28"/>
          <w:szCs w:val="28"/>
        </w:rPr>
        <w:t>Казацкая</w:t>
      </w:r>
      <w:proofErr w:type="gramEnd"/>
      <w:r w:rsidR="0094678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состав и структуру </w:t>
      </w:r>
      <w:r w:rsidRPr="006C71EA">
        <w:rPr>
          <w:rFonts w:ascii="Times New Roman" w:hAnsi="Times New Roman" w:cs="Times New Roman"/>
          <w:sz w:val="28"/>
          <w:szCs w:val="28"/>
        </w:rPr>
        <w:t>направлений</w:t>
      </w:r>
      <w:r w:rsidR="006C71EA" w:rsidRPr="006C71EA">
        <w:rPr>
          <w:rFonts w:ascii="Times New Roman" w:hAnsi="Times New Roman" w:cs="Times New Roman"/>
          <w:sz w:val="28"/>
          <w:szCs w:val="28"/>
        </w:rPr>
        <w:t>, п</w:t>
      </w:r>
      <w:r w:rsidRPr="006C71EA">
        <w:rPr>
          <w:rFonts w:ascii="Times New Roman" w:hAnsi="Times New Roman" w:cs="Times New Roman"/>
          <w:sz w:val="28"/>
          <w:szCs w:val="28"/>
        </w:rPr>
        <w:t>ри отборе содержания и видов деятельности детей по каждому направлению учтены</w:t>
      </w:r>
      <w:r w:rsidR="00C63987" w:rsidRPr="006C71EA">
        <w:rPr>
          <w:rFonts w:ascii="Times New Roman" w:hAnsi="Times New Roman" w:cs="Times New Roman"/>
          <w:sz w:val="28"/>
          <w:szCs w:val="28"/>
        </w:rPr>
        <w:t xml:space="preserve"> интересы и потребности детей</w:t>
      </w:r>
      <w:r w:rsidRPr="006C7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C0F" w:rsidRPr="006C71EA" w:rsidRDefault="00562C0F" w:rsidP="00562C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0F"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актуальным и необходимым звеном системы непрерывного образования, направленным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543102" w:rsidRDefault="00543102" w:rsidP="00562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1EA">
        <w:rPr>
          <w:rFonts w:ascii="Times New Roman" w:hAnsi="Times New Roman" w:cs="Times New Roman"/>
          <w:bCs/>
          <w:sz w:val="28"/>
          <w:szCs w:val="28"/>
        </w:rPr>
        <w:t>Нормативно-правовой основой формирования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плана </w:t>
      </w:r>
      <w:r w:rsidR="00C63987" w:rsidRPr="00C6398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r w:rsidR="00C63987">
        <w:rPr>
          <w:rFonts w:ascii="Times New Roman" w:hAnsi="Times New Roman" w:cs="Times New Roman"/>
          <w:color w:val="000000"/>
          <w:sz w:val="28"/>
          <w:szCs w:val="28"/>
        </w:rPr>
        <w:t>следующие нормативные документы: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Федерации. </w:t>
      </w:r>
      <w:proofErr w:type="gramStart"/>
      <w:r w:rsidRPr="004F3742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 всенароднымголосованием 12 декабря 1993 г.;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г. № 273-ФЗ (ред. от 31.12.2014) «Обобразовании в Российской Федерации» (с изм. и доп., вступ. в силу с31.03.2015);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19 мая 1995 г. № 82-ФЗ «Об общественныхобъединениях»;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 ноября 1996 г. № 132-ФЗ «Об основахтуристской деятельности в Российской Федерации»;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 июля 1998 г. № 124-ФЗ «Об основных гарантияхправ ребенка в Российской Федерации»;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 июня 1999 г. № 120-ФЗ «Об основах системыпрофилактики безнадзорности и правонарушений несовершеннолетних»;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4 декабря 2007 г. № 329-ФЗ «О физическойкультуре и спорте в Российской Федерации»;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8 мая 2010 г. № 83-ФЗ «О внесении изменений вотдельные законодательные акты Российской Федерации в связи ссовершенствованием правового положения государственных(муниципальных) учреждений»;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1 июня 2012 г. №761 «ОНациональной стратегии действий в интересах детей на 2012-2017 годы»;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7 мая 2012 г. № 597 «Омероприятиях по реализации государственной социальной политики»;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7 мая 2012 г. №599 «О мерахпо реализации государственной политики в области образования и науки»;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29 мая 2015 года N996-р «Об утверждении Стратегии развития воспитания в РоссийскойФедерации на период до 2025 года»;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17 ноября 2008 г.№ 1662-р «О Концепции долгосрочного социально-экономическогоразвития Российской Федерации на период до 2020 года»;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РФ от 23 декабря 2015 года N 2648-р «Обутверждении плана мероприятий по реализации в 2016 – 2018 годахСтратегии государственной национальной политики РоссийскойФедерации на период до 2025 года»»;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30 декабря 2015года N 1493 «Патриотическое воспитание граждан Российской Федерациина 2016 – 2020 годы»;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Правительства Российской Федерации от 15.04.2014 №295«Об утверждении государственной программы Российской Федерации«Развитие образования» на 2013 – 2020 годы»;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4 сентября 2014 г.1726-р «О Концепции развития дополнительного образования детей»;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России от 26 июня 2012 г. №504 «Об утверждении Типового положения об образовательномучреждении дополнительного образования детей» (Зарегистрировано вМинюсте России 02.08.2012 № 25082);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России от 29 августа 2013 г. №1008 «Об утверждении Порядка организации и осуществленияобразовательной деятельности по дополнительным общеобразовательнымпрограммам»;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России от 25.10.2013 №1185«Об утверждении примерной формы договора об образовании на обучениепо дополнительным образовательным программам» (Зарегистрировано вМинюсте России 24.01.2014 N 31102);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Федерацииот 8 сентября 2015 года № 613 н «Об утверждении профессиональногостандарта «Педагог дополнительного образования детей и взрослых»;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основногообщего образования, утвержденный Приказом Министерства образованияи науки Российской Федерации от 17 декабря 2010 года N 1897;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среднего(полного) общего образования, утвержденный Приказом Министерстваобразования и науки Российской Федерации от 17 мая 2012 года N 413;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Национальная образовательная инициатива «Наша новая школа»,утвержденная Президентом Российской Федерации 4 февраля 2010 года NПр-271;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Стратегия инновационного развития Российской Федерации на период до2020 года, утвержденная распоряжением Правительства РоссийскойФедерации от 8 декабря 2011 года N 2227-р;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Центральногофедерального округа на период до 2020 года, утвержденнаяраспоряжением Правительства Российской Федерации от 6 сентября 2011года N 1540-р;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Декларации прав ребенка (</w:t>
      </w:r>
      <w:proofErr w:type="gramStart"/>
      <w:r w:rsidRPr="004F3742">
        <w:rPr>
          <w:rFonts w:ascii="Times New Roman" w:hAnsi="Times New Roman" w:cs="Times New Roman"/>
          <w:color w:val="000000"/>
          <w:sz w:val="28"/>
          <w:szCs w:val="28"/>
        </w:rPr>
        <w:t>провозглашена</w:t>
      </w:r>
      <w:proofErr w:type="gramEnd"/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 Резолюцией 1386 (XIV)Генеральной Ассамблеи OOII ОТ 20 ноября 1959 г.);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Конвенция о правах ребенка. </w:t>
      </w:r>
      <w:proofErr w:type="gramStart"/>
      <w:r w:rsidRPr="004F3742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 резолюцией 44/25 ГенеральнойАссамблеи от 20 ноября 1989 года;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29декабря 2010 года № 189 «Об утверждении СанПиН 2.4.2.282110«Санитарно-эпидемиологические требования к условиям и организацииобучения в общеобразовательных учреждениях»;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О введении федеральных государственных образовательных стандартовобщего образования (от 19.04.2011 № 03255);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оснащению общеобразовательных учреждений учебными учебно-лабораторным оборудованием, необходимым для реализацииФедерального государственного образовательного стандарта основногообщего образования, организации проектной деятельности, </w:t>
      </w:r>
      <w:r w:rsidRPr="004F37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моделированияи технического творчества обучающихся (приложение к письмуМинистерства образовании и науки России от 24.11.2011 № МД1552/03);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России от 29 сентября 2006 г. № 06-1479 «О методических рекомендациях»;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России 11 декабря 2006 Г. №06-1844 «О примерных требованиях к программам дополнительногообразования детей»;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Письмо министерства образования и науки Российской Федерации от 13мая 2013 года N ИП-352/09 «О направлении программы развитиявоспитательной компоненты в общеобразовательных учреждениях»;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Письмо Департамента молодежной политики, воспитания и социальнойзащиты детей Министерства образования и науки России от 26 марта 2007г., №06-636 «Об образовательных учреждениях дополнительногообразования детей»;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4F374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 декабря 2010 года № 2106 «Обутверждении федеральных требований к образовательным учреждениям вчасти охраны здоровья обучающихся, воспитанников»;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Декларация прав реб</w:t>
      </w:r>
      <w:r w:rsidRPr="004F3742">
        <w:rPr>
          <w:rFonts w:ascii="Cambria Math" w:hAnsi="Cambria Math" w:cs="Cambria Math"/>
          <w:color w:val="000000"/>
          <w:sz w:val="28"/>
          <w:szCs w:val="28"/>
        </w:rPr>
        <w:t>ѐ</w:t>
      </w:r>
      <w:r w:rsidRPr="004F3742">
        <w:rPr>
          <w:rFonts w:ascii="Times New Roman" w:hAnsi="Times New Roman" w:cs="Times New Roman"/>
          <w:color w:val="000000"/>
          <w:sz w:val="28"/>
          <w:szCs w:val="28"/>
        </w:rPr>
        <w:t>нка (провозглашена резолюцией 1386 (XIV)генеральной Ассамбл</w:t>
      </w:r>
      <w:proofErr w:type="gramStart"/>
      <w:r w:rsidRPr="004F3742">
        <w:rPr>
          <w:rFonts w:ascii="Times New Roman" w:hAnsi="Times New Roman" w:cs="Times New Roman"/>
          <w:color w:val="000000"/>
          <w:sz w:val="28"/>
          <w:szCs w:val="28"/>
        </w:rPr>
        <w:t>еи ОО</w:t>
      </w:r>
      <w:proofErr w:type="gramEnd"/>
      <w:r w:rsidRPr="004F3742">
        <w:rPr>
          <w:rFonts w:ascii="Times New Roman" w:hAnsi="Times New Roman" w:cs="Times New Roman"/>
          <w:color w:val="000000"/>
          <w:sz w:val="28"/>
          <w:szCs w:val="28"/>
        </w:rPr>
        <w:t>Н от 20 ноября 1959 г.;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4F374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F374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 июня 2012 г. № 504 "Об утвержденииТипового положения об образовательном учреждении дополнительного образования детей" (Зарегистрировано в Минюсте России 02.08.2012 №25082);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Белгородской области от 25 января 2010года N 27-пп Стратегия социально-экономического развития Белгородскойобласти на период до 2025 года;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Белгородской обл. от 28.10.2013 N 431-пп«Стратегия развития дошкольного, общего и дополнительного образованияБелгородской области на 2013 – 2020 годы»;</w:t>
      </w:r>
    </w:p>
    <w:p w:rsidR="004F3742" w:rsidRPr="004F3742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74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Белгородской обл. от 30.12.2013 N 528-пп"Об утверждении государственной программы Белгородской области"Развитие образования Белгородской области на 2014 - 2020 годы"</w:t>
      </w:r>
    </w:p>
    <w:p w:rsidR="00543102" w:rsidRPr="002B252A" w:rsidRDefault="004F3742" w:rsidP="004F3742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3742">
        <w:rPr>
          <w:rFonts w:ascii="NewtonCSanPin" w:hAnsi="NewtonCSanPin" w:cs="NewtonCSanPin"/>
          <w:color w:val="000000"/>
          <w:sz w:val="28"/>
          <w:szCs w:val="28"/>
        </w:rPr>
        <w:t>Устав муниципального бюджетного общеобразовательного учреждения «Казацкая средняя общеобразовательная школа Яковлевского городского округа» (утвержден приказом управления образования Яковлевского городского округа №29 от 15 января 2019 г.</w:t>
      </w:r>
      <w:r w:rsidR="00543102" w:rsidRPr="002B25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3102" w:rsidRPr="002B252A" w:rsidRDefault="00085FCB" w:rsidP="00562C0F">
      <w:pPr>
        <w:pStyle w:val="a4"/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3102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Локальные акты МБОУ </w:t>
      </w:r>
      <w:r w:rsidR="0094678B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«Казацкая</w:t>
      </w:r>
      <w:r w:rsidR="00543102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94678B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 xml:space="preserve">Работа системы дополнительного образования детей в школе опирается на следующие </w:t>
      </w:r>
      <w:r w:rsidRPr="0084094B">
        <w:rPr>
          <w:rStyle w:val="a8"/>
          <w:sz w:val="28"/>
          <w:szCs w:val="28"/>
        </w:rPr>
        <w:t>приоритетные принципы: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486"/>
        </w:tabs>
        <w:spacing w:before="0"/>
        <w:ind w:left="720" w:right="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свободный выбор ребенком видов деятельности для полноценного развития своих потенциальных возможностей;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ориентация на личностные интересы, потребности, способности ребенка;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298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возможность свободного самоопределения и самореализации ребенка;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единство обучения, воспитания, развития;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322"/>
        </w:tabs>
        <w:spacing w:before="0"/>
        <w:ind w:left="720" w:right="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298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практико-деятельная основа образовательного процесса.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 xml:space="preserve">Система дополнительного образования в школе функционирует в течение </w:t>
      </w:r>
      <w:r w:rsidRPr="0084094B">
        <w:rPr>
          <w:color w:val="000000"/>
          <w:sz w:val="28"/>
          <w:szCs w:val="28"/>
        </w:rPr>
        <w:lastRenderedPageBreak/>
        <w:t>учебного года и позволяет учащимся показать свои достижения посредством творческих отчетов, выставок, концертов. Создаются условия для непрерывного процесса (урочного, внеурочного) развития творческой личности.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Комплектование объединений по интересам организуется на добровольной основе (детей, родителей, педагогов), с учетом социального заказа.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>
        <w:rPr>
          <w:rStyle w:val="a8"/>
          <w:sz w:val="28"/>
          <w:szCs w:val="28"/>
        </w:rPr>
        <w:t>П</w:t>
      </w:r>
      <w:r w:rsidRPr="0084094B">
        <w:rPr>
          <w:rStyle w:val="a8"/>
          <w:sz w:val="28"/>
          <w:szCs w:val="28"/>
        </w:rPr>
        <w:t xml:space="preserve">лан дополнительного образования </w:t>
      </w:r>
      <w:r w:rsidRPr="0084094B">
        <w:rPr>
          <w:color w:val="000000"/>
          <w:sz w:val="28"/>
          <w:szCs w:val="28"/>
        </w:rPr>
        <w:t>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 с учетом их индивидуальных способностей и развития.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школы, т.к.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 xml:space="preserve">Программы дополнительного образования, адаптированные педагогами сроком реализации от 1 до 5 лет, имеют </w:t>
      </w:r>
      <w:proofErr w:type="spellStart"/>
      <w:r w:rsidRPr="0084094B">
        <w:rPr>
          <w:color w:val="000000"/>
          <w:sz w:val="28"/>
          <w:szCs w:val="28"/>
        </w:rPr>
        <w:t>личностно</w:t>
      </w:r>
      <w:r w:rsidRPr="0084094B">
        <w:rPr>
          <w:color w:val="000000"/>
          <w:sz w:val="28"/>
          <w:szCs w:val="28"/>
        </w:rPr>
        <w:softHyphen/>
        <w:t>ориентированный</w:t>
      </w:r>
      <w:proofErr w:type="spellEnd"/>
      <w:r w:rsidRPr="0084094B">
        <w:rPr>
          <w:color w:val="000000"/>
          <w:sz w:val="28"/>
          <w:szCs w:val="28"/>
        </w:rPr>
        <w:t xml:space="preserve"> характер и учитывают потребности детей, их родителей, социальной среды в целом.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firstLine="76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Содержание программ </w:t>
      </w:r>
      <w:r w:rsidRPr="0084094B">
        <w:rPr>
          <w:color w:val="000000"/>
          <w:sz w:val="28"/>
          <w:szCs w:val="28"/>
        </w:rPr>
        <w:t>дополнительного образования направленнона: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55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создание условий для развития личности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развитие мотивации личности к познанию и творчеству;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обеспечение эмоционального благополучия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приобщение к общечеловеческим ценностям;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профилактику асоциального поведения;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94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интеллектуальное и духовное развитие личности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укрепление психического и физического здоровья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взаимодействие педагога дополнительного образования с семьей.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Режим занятий: </w:t>
      </w:r>
      <w:r w:rsidRPr="0084094B">
        <w:rPr>
          <w:color w:val="000000"/>
          <w:sz w:val="28"/>
          <w:szCs w:val="28"/>
        </w:rPr>
        <w:t>занятия проводятся во второй половине дня, занятия в группах ведутся строго по расписанию.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школы. При приеме в спортивные, хореографические объединения необходимо медицинское заключение о состоянии здоровья учащихся.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Формы занятий </w:t>
      </w:r>
      <w:r w:rsidRPr="0084094B">
        <w:rPr>
          <w:color w:val="000000"/>
          <w:sz w:val="28"/>
          <w:szCs w:val="28"/>
        </w:rPr>
        <w:t>- групповая и индивидуальная (определяются педагогом и программой).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Численный состав объединения </w:t>
      </w:r>
      <w:r w:rsidRPr="0084094B">
        <w:rPr>
          <w:color w:val="000000"/>
          <w:sz w:val="28"/>
          <w:szCs w:val="28"/>
        </w:rPr>
        <w:t>определяется нормативными документами и образовательной программой объединения.</w:t>
      </w:r>
    </w:p>
    <w:p w:rsidR="0084094B" w:rsidRPr="0084094B" w:rsidRDefault="0084094B" w:rsidP="0084094B">
      <w:pPr>
        <w:pStyle w:val="20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Ожидаемые результаты: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65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расширение возможностей для творческого развития личности ребенка, реализации его интересов;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303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повышение роли дополнительного образования детей в деятельности общеобразовательного учреждения;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26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укрепление здоровья детей, формирование здорового образа жизни;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lastRenderedPageBreak/>
        <w:t>снижение роста негативных явлений в детской среде;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духовно-нравственное оздоровление.</w:t>
      </w:r>
    </w:p>
    <w:p w:rsidR="0084094B" w:rsidRPr="0084094B" w:rsidRDefault="0084094B" w:rsidP="0084094B">
      <w:pPr>
        <w:pStyle w:val="20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Формы контроля: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318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изучение и утверждение дополнительных образовательных программ, тематики планирования;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посещение и анализ занятий;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посещение открытых мероприятий, творческих отчетов;</w:t>
      </w:r>
    </w:p>
    <w:p w:rsidR="0084094B" w:rsidRPr="00BC3781" w:rsidRDefault="0084094B" w:rsidP="00BC3781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организация выставок и презентаций.</w:t>
      </w:r>
    </w:p>
    <w:p w:rsidR="0084094B" w:rsidRPr="0084094B" w:rsidRDefault="0084094B" w:rsidP="0084094B">
      <w:pPr>
        <w:pStyle w:val="20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Формы аттестации, контроля и учета достижений учащихся: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60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участие во Всероссийских, региональных и муниципальных конкурсах, смотрах, выставках, фестивалях;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отчеты творческих коллективов и мастерских;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защита и презентации проектных и исследовательских работ;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научно-практические конференции;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олимпиады по предметам;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предметные декады;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участие в общешкольных мероприятиях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94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Система дополнительного образования является составной частью учебно-воспитательного процесса МБОУ «</w:t>
      </w:r>
      <w:r>
        <w:rPr>
          <w:color w:val="000000"/>
          <w:sz w:val="28"/>
          <w:szCs w:val="28"/>
        </w:rPr>
        <w:t>Казацкая СОШ</w:t>
      </w:r>
      <w:r w:rsidRPr="0084094B">
        <w:rPr>
          <w:color w:val="000000"/>
          <w:sz w:val="28"/>
          <w:szCs w:val="28"/>
        </w:rPr>
        <w:t>» и организуется по следующим направленностям: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эколого-биологическое;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научно-техническое;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094B">
        <w:rPr>
          <w:rFonts w:ascii="Times New Roman" w:hAnsi="Times New Roman" w:cs="Times New Roman"/>
          <w:b/>
          <w:i/>
          <w:sz w:val="28"/>
          <w:szCs w:val="28"/>
        </w:rPr>
        <w:t>военно</w:t>
      </w:r>
      <w:proofErr w:type="spellEnd"/>
      <w:r w:rsidRPr="0084094B">
        <w:rPr>
          <w:rFonts w:ascii="Times New Roman" w:hAnsi="Times New Roman" w:cs="Times New Roman"/>
          <w:b/>
          <w:i/>
          <w:sz w:val="28"/>
          <w:szCs w:val="28"/>
        </w:rPr>
        <w:t xml:space="preserve"> - патриотическое.</w:t>
      </w:r>
    </w:p>
    <w:p w:rsidR="000074D2" w:rsidRPr="00A421D4" w:rsidRDefault="00543102" w:rsidP="0098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="00220B66" w:rsidRPr="003A5733">
        <w:rPr>
          <w:rFonts w:ascii="Times New Roman" w:hAnsi="Times New Roman" w:cs="Times New Roman"/>
          <w:sz w:val="28"/>
          <w:szCs w:val="28"/>
        </w:rPr>
        <w:t>физкультурно-спортивно</w:t>
      </w:r>
      <w:r w:rsidR="00220B66">
        <w:rPr>
          <w:rFonts w:ascii="Times New Roman" w:hAnsi="Times New Roman" w:cs="Times New Roman"/>
          <w:sz w:val="28"/>
          <w:szCs w:val="28"/>
        </w:rPr>
        <w:t>го</w:t>
      </w:r>
      <w:r w:rsidRPr="00220B66">
        <w:rPr>
          <w:rFonts w:ascii="Times New Roman" w:hAnsi="Times New Roman" w:cs="Times New Roman"/>
          <w:sz w:val="28"/>
          <w:szCs w:val="28"/>
        </w:rPr>
        <w:t>направления</w:t>
      </w:r>
      <w:r w:rsidRPr="00A421D4">
        <w:rPr>
          <w:rFonts w:ascii="Times New Roman" w:hAnsi="Times New Roman" w:cs="Times New Roman"/>
          <w:sz w:val="28"/>
          <w:szCs w:val="28"/>
        </w:rPr>
        <w:t>является</w:t>
      </w:r>
      <w:r w:rsidR="009876F1" w:rsidRPr="00A421D4">
        <w:rPr>
          <w:rFonts w:ascii="Times New Roman" w:hAnsi="Times New Roman" w:cs="Times New Roman"/>
          <w:sz w:val="28"/>
          <w:szCs w:val="28"/>
        </w:rPr>
        <w:t xml:space="preserve"> физическое и духовно-нравственное развитие ребенка посредством приобщения </w:t>
      </w:r>
      <w:r w:rsidR="00A421D4" w:rsidRPr="00A421D4">
        <w:rPr>
          <w:rFonts w:ascii="Times New Roman" w:hAnsi="Times New Roman" w:cs="Times New Roman"/>
          <w:sz w:val="28"/>
          <w:szCs w:val="28"/>
        </w:rPr>
        <w:t>к различным видам спорта</w:t>
      </w:r>
      <w:r w:rsidRPr="00A421D4">
        <w:rPr>
          <w:rFonts w:ascii="Times New Roman" w:hAnsi="Times New Roman" w:cs="Times New Roman"/>
          <w:sz w:val="28"/>
          <w:szCs w:val="28"/>
        </w:rPr>
        <w:t>.</w:t>
      </w:r>
    </w:p>
    <w:p w:rsidR="00543102" w:rsidRPr="00A421D4" w:rsidRDefault="00543102" w:rsidP="0098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102" w:rsidRDefault="00220B66" w:rsidP="002A5A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AC">
        <w:rPr>
          <w:rFonts w:ascii="Times New Roman" w:hAnsi="Times New Roman" w:cs="Times New Roman"/>
          <w:b/>
          <w:sz w:val="28"/>
          <w:szCs w:val="28"/>
        </w:rPr>
        <w:t>Физкультурно-спортивное</w:t>
      </w:r>
      <w:r w:rsidR="00543102" w:rsidRPr="002A5AA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="00543102">
        <w:rPr>
          <w:rFonts w:ascii="Times New Roman" w:hAnsi="Times New Roman" w:cs="Times New Roman"/>
          <w:color w:val="000000"/>
          <w:sz w:val="28"/>
          <w:szCs w:val="28"/>
        </w:rPr>
        <w:t xml:space="preserve"> в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54310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представлено:</w:t>
      </w:r>
    </w:p>
    <w:p w:rsidR="00543102" w:rsidRPr="00220B66" w:rsidRDefault="00220B66" w:rsidP="009876F1">
      <w:pPr>
        <w:numPr>
          <w:ilvl w:val="0"/>
          <w:numId w:val="4"/>
        </w:numPr>
        <w:shd w:val="clear" w:color="auto" w:fill="FFFFFF"/>
        <w:tabs>
          <w:tab w:val="clear" w:pos="14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t>кружком «</w:t>
      </w:r>
      <w:r w:rsidR="000074D2">
        <w:rPr>
          <w:rFonts w:ascii="Times New Roman" w:hAnsi="Times New Roman" w:cs="Times New Roman"/>
          <w:sz w:val="28"/>
          <w:szCs w:val="28"/>
        </w:rPr>
        <w:t>Ритмика</w:t>
      </w:r>
      <w:r w:rsidRPr="00220B66">
        <w:rPr>
          <w:rFonts w:ascii="Times New Roman" w:hAnsi="Times New Roman" w:cs="Times New Roman"/>
          <w:sz w:val="28"/>
          <w:szCs w:val="28"/>
        </w:rPr>
        <w:t>»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0074D2">
        <w:rPr>
          <w:rFonts w:ascii="Times New Roman" w:hAnsi="Times New Roman" w:cs="Times New Roman"/>
          <w:sz w:val="28"/>
          <w:szCs w:val="28"/>
        </w:rPr>
        <w:t>1</w:t>
      </w:r>
      <w:r w:rsidR="00543102" w:rsidRPr="00220B66">
        <w:rPr>
          <w:rFonts w:ascii="Times New Roman" w:hAnsi="Times New Roman" w:cs="Times New Roman"/>
          <w:sz w:val="28"/>
          <w:szCs w:val="28"/>
        </w:rPr>
        <w:t>-</w:t>
      </w:r>
      <w:r w:rsidR="000074D2">
        <w:rPr>
          <w:rFonts w:ascii="Times New Roman" w:hAnsi="Times New Roman" w:cs="Times New Roman"/>
          <w:sz w:val="28"/>
          <w:szCs w:val="28"/>
        </w:rPr>
        <w:t>4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-х классов в объёме </w:t>
      </w:r>
      <w:r w:rsidR="000074D2">
        <w:rPr>
          <w:rFonts w:ascii="Times New Roman" w:hAnsi="Times New Roman" w:cs="Times New Roman"/>
          <w:sz w:val="28"/>
          <w:szCs w:val="28"/>
        </w:rPr>
        <w:t>1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 w:rsidR="002A5AAC">
        <w:rPr>
          <w:rFonts w:ascii="Times New Roman" w:hAnsi="Times New Roman" w:cs="Times New Roman"/>
          <w:sz w:val="28"/>
          <w:szCs w:val="28"/>
        </w:rPr>
        <w:t>а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8B3C73" w:rsidRDefault="009876F1" w:rsidP="00D943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AC">
        <w:rPr>
          <w:rFonts w:ascii="Times New Roman" w:hAnsi="Times New Roman" w:cs="Times New Roman"/>
          <w:b/>
          <w:sz w:val="28"/>
          <w:szCs w:val="28"/>
        </w:rPr>
        <w:t>Н</w:t>
      </w:r>
      <w:r w:rsidR="008B3C73" w:rsidRPr="002A5AAC">
        <w:rPr>
          <w:rFonts w:ascii="Times New Roman" w:hAnsi="Times New Roman" w:cs="Times New Roman"/>
          <w:b/>
          <w:sz w:val="28"/>
          <w:szCs w:val="28"/>
        </w:rPr>
        <w:t>аучно-техническое</w:t>
      </w:r>
      <w:r w:rsidR="008B3C73" w:rsidRPr="002A5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направление</w:t>
      </w:r>
      <w:r w:rsidR="008B3C73">
        <w:rPr>
          <w:rFonts w:ascii="Times New Roman" w:hAnsi="Times New Roman" w:cs="Times New Roman"/>
          <w:color w:val="000000"/>
          <w:sz w:val="28"/>
          <w:szCs w:val="28"/>
        </w:rPr>
        <w:t xml:space="preserve"> в плане дополнительного образования представлено:</w:t>
      </w:r>
    </w:p>
    <w:p w:rsidR="0084094B" w:rsidRPr="00BC3781" w:rsidRDefault="00D943E3" w:rsidP="000074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="000074D2" w:rsidRPr="000074D2">
        <w:rPr>
          <w:rStyle w:val="FontStyle22"/>
          <w:sz w:val="28"/>
          <w:szCs w:val="28"/>
        </w:rPr>
        <w:t>«3D моделирование</w:t>
      </w:r>
      <w:proofErr w:type="gramStart"/>
      <w:r w:rsidR="000074D2" w:rsidRPr="000074D2">
        <w:rPr>
          <w:rStyle w:val="FontStyle22"/>
          <w:sz w:val="28"/>
          <w:szCs w:val="28"/>
        </w:rPr>
        <w:t>»</w:t>
      </w:r>
      <w:r w:rsidRPr="00220B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0B66">
        <w:rPr>
          <w:rFonts w:ascii="Times New Roman" w:hAnsi="Times New Roman" w:cs="Times New Roman"/>
          <w:sz w:val="28"/>
          <w:szCs w:val="28"/>
        </w:rPr>
        <w:t>ля обучающихся</w:t>
      </w:r>
      <w:r w:rsidR="000074D2">
        <w:rPr>
          <w:rFonts w:ascii="Times New Roman" w:hAnsi="Times New Roman" w:cs="Times New Roman"/>
          <w:sz w:val="28"/>
          <w:szCs w:val="28"/>
        </w:rPr>
        <w:t>8</w:t>
      </w:r>
      <w:r w:rsidRPr="00220B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B66">
        <w:rPr>
          <w:rFonts w:ascii="Times New Roman" w:hAnsi="Times New Roman" w:cs="Times New Roman"/>
          <w:sz w:val="28"/>
          <w:szCs w:val="28"/>
        </w:rPr>
        <w:t xml:space="preserve"> в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094B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23A47" w:rsidRDefault="00A46138" w:rsidP="00E23A47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A46138">
        <w:rPr>
          <w:rFonts w:ascii="Times New Roman" w:hAnsi="Times New Roman" w:cs="Times New Roman"/>
          <w:b/>
          <w:sz w:val="28"/>
          <w:szCs w:val="28"/>
        </w:rPr>
        <w:t xml:space="preserve">колого-биологическое </w:t>
      </w:r>
      <w:r w:rsidRPr="002A5AA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="00E23A47" w:rsidRPr="00E23A47">
        <w:rPr>
          <w:rFonts w:ascii="Times New Roman" w:hAnsi="Times New Roman" w:cs="Times New Roman"/>
          <w:color w:val="000000"/>
          <w:sz w:val="28"/>
          <w:szCs w:val="28"/>
        </w:rPr>
        <w:t>в плане дополнительного образования представлено:</w:t>
      </w:r>
    </w:p>
    <w:p w:rsidR="00A46138" w:rsidRPr="00BC3781" w:rsidRDefault="00A46138" w:rsidP="00A46138">
      <w:pPr>
        <w:numPr>
          <w:ilvl w:val="0"/>
          <w:numId w:val="4"/>
        </w:numPr>
        <w:shd w:val="clear" w:color="auto" w:fill="FFFFFF"/>
        <w:tabs>
          <w:tab w:val="clear" w:pos="142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="00433C1F" w:rsidRPr="001E04F9">
        <w:rPr>
          <w:rStyle w:val="FontStyle22"/>
          <w:sz w:val="24"/>
          <w:szCs w:val="24"/>
        </w:rPr>
        <w:t>«Я -  Белгородец</w:t>
      </w:r>
      <w:proofErr w:type="gramStart"/>
      <w:r w:rsidR="00433C1F" w:rsidRPr="001E04F9">
        <w:rPr>
          <w:rStyle w:val="FontStyle22"/>
          <w:sz w:val="24"/>
          <w:szCs w:val="24"/>
        </w:rPr>
        <w:t>»</w:t>
      </w:r>
      <w:r w:rsidRPr="00220B6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0B66">
        <w:rPr>
          <w:rFonts w:ascii="Times New Roman" w:hAnsi="Times New Roman" w:cs="Times New Roman"/>
          <w:sz w:val="28"/>
          <w:szCs w:val="28"/>
        </w:rPr>
        <w:t>ля обучающихся</w:t>
      </w:r>
      <w:r w:rsidR="00433C1F">
        <w:rPr>
          <w:rFonts w:ascii="Times New Roman" w:hAnsi="Times New Roman" w:cs="Times New Roman"/>
          <w:sz w:val="28"/>
          <w:szCs w:val="28"/>
        </w:rPr>
        <w:t>7</w:t>
      </w:r>
      <w:r w:rsidRPr="00220B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B66"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433C1F">
        <w:rPr>
          <w:rFonts w:ascii="Times New Roman" w:hAnsi="Times New Roman" w:cs="Times New Roman"/>
          <w:sz w:val="28"/>
          <w:szCs w:val="28"/>
        </w:rPr>
        <w:t>1</w:t>
      </w:r>
      <w:r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неделю.</w:t>
      </w:r>
    </w:p>
    <w:p w:rsidR="00F00185" w:rsidRDefault="00F00185" w:rsidP="00E23A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1D7" w:rsidRDefault="00433C1F" w:rsidP="006D11D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1F">
        <w:rPr>
          <w:rFonts w:ascii="Times New Roman" w:hAnsi="Times New Roman" w:cs="Times New Roman"/>
          <w:b/>
          <w:sz w:val="28"/>
          <w:szCs w:val="28"/>
        </w:rPr>
        <w:t>Военно-патриотическое</w:t>
      </w:r>
      <w:r w:rsidRPr="002A5AA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="006D11D7" w:rsidRPr="00E23A47">
        <w:rPr>
          <w:rFonts w:ascii="Times New Roman" w:hAnsi="Times New Roman" w:cs="Times New Roman"/>
          <w:color w:val="000000"/>
          <w:sz w:val="28"/>
          <w:szCs w:val="28"/>
        </w:rPr>
        <w:t xml:space="preserve">в плане дополнительного </w:t>
      </w:r>
      <w:r w:rsidR="006D11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11D7" w:rsidRPr="00E23A47">
        <w:rPr>
          <w:rFonts w:ascii="Times New Roman" w:hAnsi="Times New Roman" w:cs="Times New Roman"/>
          <w:color w:val="000000"/>
          <w:sz w:val="28"/>
          <w:szCs w:val="28"/>
        </w:rPr>
        <w:t>бразования представлено:</w:t>
      </w:r>
    </w:p>
    <w:p w:rsidR="006714FA" w:rsidRPr="00433C1F" w:rsidRDefault="006D11D7" w:rsidP="00433C1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lastRenderedPageBreak/>
        <w:t xml:space="preserve">кружком </w:t>
      </w:r>
      <w:r w:rsidR="00433C1F" w:rsidRPr="00433C1F">
        <w:rPr>
          <w:rStyle w:val="FontStyle22"/>
          <w:sz w:val="28"/>
          <w:szCs w:val="28"/>
        </w:rPr>
        <w:t>«История казачества»</w:t>
      </w:r>
      <w:r w:rsidRPr="00220B6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33C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3C1F">
        <w:rPr>
          <w:rFonts w:ascii="Times New Roman" w:hAnsi="Times New Roman" w:cs="Times New Roman"/>
          <w:sz w:val="28"/>
          <w:szCs w:val="28"/>
        </w:rPr>
        <w:t>4</w:t>
      </w:r>
      <w:r w:rsidRPr="00220B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0B66">
        <w:rPr>
          <w:rFonts w:ascii="Times New Roman" w:hAnsi="Times New Roman" w:cs="Times New Roman"/>
          <w:sz w:val="28"/>
          <w:szCs w:val="28"/>
        </w:rPr>
        <w:t xml:space="preserve"> в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неделю.</w:t>
      </w:r>
    </w:p>
    <w:p w:rsidR="00433C1F" w:rsidRDefault="00433C1F" w:rsidP="00433C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1F">
        <w:rPr>
          <w:rStyle w:val="FontStyle22"/>
          <w:b/>
          <w:sz w:val="28"/>
          <w:szCs w:val="28"/>
        </w:rPr>
        <w:t xml:space="preserve">Социально-педагогическое </w:t>
      </w:r>
      <w:r w:rsidRPr="00433C1F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Pr="00433C1F">
        <w:rPr>
          <w:rFonts w:ascii="Times New Roman" w:hAnsi="Times New Roman" w:cs="Times New Roman"/>
          <w:color w:val="000000"/>
          <w:sz w:val="28"/>
          <w:szCs w:val="28"/>
        </w:rPr>
        <w:t xml:space="preserve"> в плане дополнительного образования представлено:</w:t>
      </w:r>
    </w:p>
    <w:p w:rsidR="00433C1F" w:rsidRPr="00433C1F" w:rsidRDefault="00433C1F" w:rsidP="00433C1F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33C1F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433C1F">
        <w:rPr>
          <w:rStyle w:val="FontStyle22"/>
          <w:sz w:val="24"/>
          <w:szCs w:val="24"/>
        </w:rPr>
        <w:t xml:space="preserve"> «Этика и психология семейной жизни» </w:t>
      </w:r>
      <w:r w:rsidRPr="00433C1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33C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3C1F">
        <w:rPr>
          <w:rFonts w:ascii="Times New Roman" w:hAnsi="Times New Roman" w:cs="Times New Roman"/>
          <w:sz w:val="28"/>
          <w:szCs w:val="28"/>
        </w:rPr>
        <w:t xml:space="preserve"> 9 класса в объёме 1 часа в неделю.</w:t>
      </w:r>
    </w:p>
    <w:p w:rsidR="00433C1F" w:rsidRPr="00433C1F" w:rsidRDefault="00433C1F" w:rsidP="00433C1F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33C1F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433C1F">
        <w:rPr>
          <w:rStyle w:val="FontStyle22"/>
          <w:sz w:val="24"/>
          <w:szCs w:val="24"/>
        </w:rPr>
        <w:t xml:space="preserve"> «Подготовка к ОГЭ по математике» </w:t>
      </w:r>
      <w:r w:rsidRPr="00433C1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33C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3C1F">
        <w:rPr>
          <w:rFonts w:ascii="Times New Roman" w:hAnsi="Times New Roman" w:cs="Times New Roman"/>
          <w:sz w:val="28"/>
          <w:szCs w:val="28"/>
        </w:rPr>
        <w:t xml:space="preserve"> 9 класса в объёме 1 часа в неделю.</w:t>
      </w:r>
    </w:p>
    <w:p w:rsidR="00433C1F" w:rsidRPr="00433C1F" w:rsidRDefault="00433C1F" w:rsidP="00433C1F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33C1F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433C1F">
        <w:rPr>
          <w:rStyle w:val="FontStyle22"/>
          <w:sz w:val="24"/>
          <w:szCs w:val="24"/>
        </w:rPr>
        <w:t xml:space="preserve"> «Подготовка к ОГЭ по русскому языку» </w:t>
      </w:r>
      <w:r w:rsidRPr="00433C1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33C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3C1F">
        <w:rPr>
          <w:rFonts w:ascii="Times New Roman" w:hAnsi="Times New Roman" w:cs="Times New Roman"/>
          <w:sz w:val="28"/>
          <w:szCs w:val="28"/>
        </w:rPr>
        <w:t xml:space="preserve"> 9 класса в объёме 1 часа в неделю.</w:t>
      </w:r>
    </w:p>
    <w:p w:rsidR="00433C1F" w:rsidRPr="00433C1F" w:rsidRDefault="00433C1F" w:rsidP="00433C1F">
      <w:pPr>
        <w:pStyle w:val="a4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433C1F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433C1F">
        <w:rPr>
          <w:rStyle w:val="FontStyle22"/>
          <w:sz w:val="24"/>
          <w:szCs w:val="24"/>
        </w:rPr>
        <w:t xml:space="preserve"> «Подготовка к ЕГЭ по математике» </w:t>
      </w:r>
      <w:r w:rsidRPr="00433C1F">
        <w:rPr>
          <w:rFonts w:ascii="Times New Roman" w:hAnsi="Times New Roman" w:cs="Times New Roman"/>
          <w:sz w:val="28"/>
          <w:szCs w:val="28"/>
        </w:rPr>
        <w:t>для обучающихся 10 класса в объёме 1 часа в неделю.</w:t>
      </w:r>
      <w:proofErr w:type="gramEnd"/>
    </w:p>
    <w:p w:rsidR="00433C1F" w:rsidRPr="006D11D7" w:rsidRDefault="00433C1F" w:rsidP="00433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924" w:rsidRDefault="00734924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2545" w:rsidRDefault="00543102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="00D22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объединения </w:t>
      </w:r>
      <w:r w:rsidR="00A86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A8636B" w:rsidRDefault="00543102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A86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«Казацкая СОШ»</w:t>
      </w:r>
    </w:p>
    <w:p w:rsidR="00543102" w:rsidRDefault="00543102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433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433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84094B" w:rsidRDefault="0084094B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8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2126"/>
        <w:gridCol w:w="2693"/>
        <w:gridCol w:w="1134"/>
        <w:gridCol w:w="993"/>
        <w:gridCol w:w="1701"/>
      </w:tblGrid>
      <w:tr w:rsidR="00433C1F" w:rsidRPr="00843A53" w:rsidTr="00EA00E0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Pr="00A8636B" w:rsidRDefault="00433C1F" w:rsidP="00EA00E0">
            <w:pPr>
              <w:pStyle w:val="Style14"/>
              <w:widowControl/>
              <w:spacing w:line="276" w:lineRule="auto"/>
              <w:ind w:left="284"/>
              <w:jc w:val="center"/>
              <w:rPr>
                <w:rStyle w:val="FontStyle20"/>
              </w:rPr>
            </w:pPr>
            <w:r w:rsidRPr="00A8636B">
              <w:rPr>
                <w:rStyle w:val="FontStyle20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Pr="00A8636B" w:rsidRDefault="00433C1F" w:rsidP="00EA00E0">
            <w:pPr>
              <w:pStyle w:val="Style14"/>
              <w:widowControl/>
              <w:spacing w:line="276" w:lineRule="auto"/>
              <w:ind w:left="5" w:hanging="5"/>
              <w:jc w:val="center"/>
              <w:rPr>
                <w:rStyle w:val="FontStyle20"/>
              </w:rPr>
            </w:pPr>
            <w:r w:rsidRPr="00A8636B">
              <w:rPr>
                <w:rStyle w:val="FontStyle20"/>
              </w:rPr>
              <w:t>Название объединения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Pr="00A8636B" w:rsidRDefault="00433C1F" w:rsidP="00EA00E0">
            <w:pPr>
              <w:pStyle w:val="Style14"/>
              <w:widowControl/>
              <w:spacing w:line="276" w:lineRule="auto"/>
              <w:ind w:left="5" w:hanging="5"/>
              <w:jc w:val="center"/>
              <w:rPr>
                <w:rStyle w:val="FontStyle20"/>
              </w:rPr>
            </w:pPr>
            <w:r w:rsidRPr="00A8636B">
              <w:rPr>
                <w:b/>
                <w:bCs/>
              </w:rPr>
              <w:t>Формы 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Pr="00A8636B" w:rsidRDefault="00433C1F" w:rsidP="00EA00E0">
            <w:pPr>
              <w:pStyle w:val="Style14"/>
              <w:widowControl/>
              <w:spacing w:line="276" w:lineRule="auto"/>
              <w:jc w:val="center"/>
              <w:rPr>
                <w:rStyle w:val="FontStyle20"/>
              </w:rPr>
            </w:pPr>
            <w:r w:rsidRPr="00A8636B">
              <w:rPr>
                <w:rStyle w:val="FontStyle20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Pr="00A8636B" w:rsidRDefault="00433C1F" w:rsidP="00EA00E0">
            <w:pPr>
              <w:pStyle w:val="Style14"/>
              <w:widowControl/>
              <w:spacing w:line="276" w:lineRule="auto"/>
              <w:ind w:left="10" w:hanging="10"/>
              <w:jc w:val="center"/>
              <w:rPr>
                <w:rStyle w:val="FontStyle22"/>
              </w:rPr>
            </w:pPr>
            <w:r w:rsidRPr="00A8636B">
              <w:rPr>
                <w:rStyle w:val="FontStyle20"/>
              </w:rPr>
              <w:t xml:space="preserve">Кол-во </w:t>
            </w:r>
            <w:r w:rsidRPr="00A8636B">
              <w:rPr>
                <w:rStyle w:val="FontStyle22"/>
                <w:b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Pr="0066539D" w:rsidRDefault="00433C1F" w:rsidP="00EA00E0">
            <w:pPr>
              <w:pStyle w:val="Style14"/>
              <w:widowControl/>
              <w:spacing w:line="240" w:lineRule="auto"/>
              <w:ind w:left="11" w:hanging="11"/>
              <w:jc w:val="center"/>
              <w:rPr>
                <w:rStyle w:val="FontStyle22"/>
                <w:b/>
              </w:rPr>
            </w:pPr>
            <w:r w:rsidRPr="0066539D">
              <w:rPr>
                <w:rStyle w:val="FontStyle22"/>
                <w:b/>
              </w:rPr>
              <w:t>Количество учащихся</w:t>
            </w:r>
          </w:p>
        </w:tc>
      </w:tr>
      <w:tr w:rsidR="00433C1F" w:rsidRPr="00843A53" w:rsidTr="00EA00E0">
        <w:trPr>
          <w:trHeight w:val="502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C1F" w:rsidRPr="000A1A76" w:rsidRDefault="00433C1F" w:rsidP="00EA00E0">
            <w:pPr>
              <w:pStyle w:val="Style14"/>
              <w:widowControl/>
              <w:spacing w:line="276" w:lineRule="auto"/>
              <w:ind w:left="284"/>
              <w:jc w:val="center"/>
              <w:rPr>
                <w:rStyle w:val="FontStyle20"/>
              </w:rPr>
            </w:pPr>
            <w:r w:rsidRPr="000A1A76">
              <w:rPr>
                <w:rStyle w:val="FontStyle20"/>
              </w:rPr>
              <w:t>Военно-патриотическое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66539D">
              <w:rPr>
                <w:rStyle w:val="FontStyle22"/>
              </w:rPr>
              <w:t>«История казачества»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A46138">
              <w:rPr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C1F" w:rsidRDefault="00433C1F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24</w:t>
            </w:r>
          </w:p>
        </w:tc>
      </w:tr>
      <w:tr w:rsidR="00433C1F" w:rsidRPr="00843A53" w:rsidTr="00EA00E0">
        <w:trPr>
          <w:trHeight w:val="452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Pr="000A1A76" w:rsidRDefault="00433C1F" w:rsidP="00EA00E0">
            <w:pPr>
              <w:pStyle w:val="Style14"/>
              <w:widowControl/>
              <w:spacing w:line="276" w:lineRule="auto"/>
              <w:ind w:left="284"/>
              <w:jc w:val="center"/>
              <w:rPr>
                <w:rStyle w:val="FontStyle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Pr="0066539D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Default="00433C1F" w:rsidP="00EA00E0">
            <w:pPr>
              <w:pStyle w:val="Style11"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Default="00433C1F" w:rsidP="00EA00E0">
            <w:pPr>
              <w:pStyle w:val="Style11"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Default="00433C1F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15</w:t>
            </w:r>
          </w:p>
        </w:tc>
      </w:tr>
      <w:tr w:rsidR="00433C1F" w:rsidRPr="00843A53" w:rsidTr="00EA00E0">
        <w:trPr>
          <w:trHeight w:val="57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  <w:r w:rsidRPr="00A46138">
              <w:rPr>
                <w:rStyle w:val="FontStyle22"/>
                <w:b/>
              </w:rPr>
              <w:t>Физкультур</w:t>
            </w:r>
            <w:r>
              <w:rPr>
                <w:rStyle w:val="FontStyle22"/>
                <w:b/>
              </w:rPr>
              <w:t>н</w:t>
            </w:r>
            <w:r w:rsidRPr="00A46138">
              <w:rPr>
                <w:rStyle w:val="FontStyle22"/>
                <w:b/>
              </w:rPr>
              <w:t>о-спортивное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3C1F" w:rsidRPr="0066539D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0A1A76">
              <w:rPr>
                <w:rStyle w:val="FontStyle22"/>
              </w:rPr>
              <w:t>«Ритмика»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bCs/>
              </w:rPr>
            </w:pPr>
            <w:r w:rsidRPr="00A46138">
              <w:rPr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1-4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C1F" w:rsidRDefault="00433C1F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52</w:t>
            </w:r>
          </w:p>
        </w:tc>
      </w:tr>
      <w:tr w:rsidR="00433C1F" w:rsidRPr="00843A53" w:rsidTr="00EA00E0">
        <w:trPr>
          <w:trHeight w:val="41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</w:rPr>
              <w:t>С</w:t>
            </w:r>
            <w:r w:rsidRPr="000A1A76">
              <w:rPr>
                <w:rStyle w:val="FontStyle22"/>
                <w:b/>
              </w:rPr>
              <w:t>оциально-педагогическое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0A1A76">
              <w:rPr>
                <w:rStyle w:val="FontStyle22"/>
              </w:rPr>
              <w:t>«Этика и психология семейной жизни»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3C1F" w:rsidRPr="00734924" w:rsidRDefault="00433C1F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 w:rsidRPr="00734924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C1F" w:rsidRDefault="00433C1F" w:rsidP="00EA00E0">
            <w:pPr>
              <w:jc w:val="center"/>
              <w:rPr>
                <w:rStyle w:val="FontStyle22"/>
                <w:sz w:val="24"/>
                <w:szCs w:val="24"/>
              </w:rPr>
            </w:pPr>
          </w:p>
          <w:p w:rsidR="00433C1F" w:rsidRPr="001E04F9" w:rsidRDefault="00433C1F" w:rsidP="00EA00E0">
            <w:pPr>
              <w:jc w:val="center"/>
            </w:pPr>
            <w:r>
              <w:t>10</w:t>
            </w:r>
          </w:p>
        </w:tc>
      </w:tr>
      <w:tr w:rsidR="00734924" w:rsidRPr="00843A53" w:rsidTr="00D35C2C">
        <w:trPr>
          <w:trHeight w:val="413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924" w:rsidRDefault="00734924" w:rsidP="00EA00E0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924" w:rsidRPr="000A1A76" w:rsidRDefault="00734924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734924">
              <w:rPr>
                <w:rStyle w:val="FontStyle22"/>
              </w:rPr>
              <w:t>Подготовка к ОГЭ по математике»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924" w:rsidRPr="00734924" w:rsidRDefault="00734924">
            <w:pPr>
              <w:rPr>
                <w:rFonts w:ascii="Times New Roman" w:hAnsi="Times New Roman" w:cs="Times New Roman"/>
              </w:rPr>
            </w:pPr>
            <w:r w:rsidRPr="00734924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924" w:rsidRDefault="00734924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924" w:rsidRDefault="00734924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924" w:rsidRDefault="00734924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10</w:t>
            </w:r>
          </w:p>
        </w:tc>
      </w:tr>
      <w:tr w:rsidR="00734924" w:rsidRPr="00843A53" w:rsidTr="00CD0A4D">
        <w:trPr>
          <w:trHeight w:val="413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4924" w:rsidRDefault="00734924" w:rsidP="00EA00E0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924" w:rsidRPr="000A1A76" w:rsidRDefault="00734924" w:rsidP="00734924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734924">
              <w:rPr>
                <w:rStyle w:val="FontStyle22"/>
              </w:rPr>
              <w:t xml:space="preserve">Подготовка к ОГЭ по </w:t>
            </w:r>
            <w:r>
              <w:rPr>
                <w:rStyle w:val="FontStyle22"/>
              </w:rPr>
              <w:t>русскому языку</w:t>
            </w:r>
            <w:r w:rsidRPr="00734924">
              <w:rPr>
                <w:rStyle w:val="FontStyle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924" w:rsidRPr="00734924" w:rsidRDefault="00734924">
            <w:pPr>
              <w:rPr>
                <w:rFonts w:ascii="Times New Roman" w:hAnsi="Times New Roman" w:cs="Times New Roman"/>
              </w:rPr>
            </w:pPr>
            <w:r w:rsidRPr="00734924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924" w:rsidRDefault="00734924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924" w:rsidRDefault="00734924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924" w:rsidRDefault="00734924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10</w:t>
            </w:r>
          </w:p>
        </w:tc>
      </w:tr>
      <w:tr w:rsidR="00734924" w:rsidRPr="00843A53" w:rsidTr="00CD0A4D">
        <w:trPr>
          <w:trHeight w:val="413"/>
        </w:trPr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734924" w:rsidRDefault="00734924" w:rsidP="00EA00E0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34924" w:rsidRPr="000A1A76" w:rsidRDefault="00734924" w:rsidP="00734924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734924">
              <w:rPr>
                <w:rStyle w:val="FontStyle22"/>
              </w:rPr>
              <w:t xml:space="preserve">Подготовка к </w:t>
            </w:r>
            <w:r>
              <w:rPr>
                <w:rStyle w:val="FontStyle22"/>
              </w:rPr>
              <w:t xml:space="preserve">ЕГЭ </w:t>
            </w:r>
            <w:r w:rsidRPr="00734924">
              <w:rPr>
                <w:rStyle w:val="FontStyle22"/>
              </w:rPr>
              <w:t>по математике»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34924" w:rsidRPr="00734924" w:rsidRDefault="00734924">
            <w:pPr>
              <w:rPr>
                <w:rFonts w:ascii="Times New Roman" w:hAnsi="Times New Roman" w:cs="Times New Roman"/>
              </w:rPr>
            </w:pPr>
            <w:r w:rsidRPr="00734924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924" w:rsidRDefault="00734924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4924" w:rsidRDefault="00734924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4924" w:rsidRDefault="00734924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4</w:t>
            </w:r>
          </w:p>
        </w:tc>
      </w:tr>
      <w:tr w:rsidR="00433C1F" w:rsidRPr="00843A53" w:rsidTr="00EA00E0">
        <w:trPr>
          <w:trHeight w:val="84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  <w:r>
              <w:rPr>
                <w:b/>
              </w:rPr>
              <w:t>Н</w:t>
            </w:r>
            <w:r w:rsidRPr="000A1A76">
              <w:rPr>
                <w:b/>
              </w:rPr>
              <w:t>аучно-техническое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0A1A76">
              <w:rPr>
                <w:rStyle w:val="FontStyle22"/>
              </w:rPr>
              <w:t>«3D моделирование»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Pr="00734924" w:rsidRDefault="00433C1F" w:rsidP="00EA00E0">
            <w:pPr>
              <w:jc w:val="center"/>
              <w:rPr>
                <w:rStyle w:val="FontStyle22"/>
                <w:sz w:val="24"/>
                <w:szCs w:val="24"/>
              </w:rPr>
            </w:pPr>
            <w:r w:rsidRPr="00734924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16</w:t>
            </w:r>
          </w:p>
        </w:tc>
      </w:tr>
      <w:tr w:rsidR="00433C1F" w:rsidRPr="00843A53" w:rsidTr="00EA00E0">
        <w:trPr>
          <w:trHeight w:val="84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1E04F9">
              <w:rPr>
                <w:b/>
              </w:rPr>
              <w:t>колого-биологическое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Pr="000A1A76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1E04F9">
              <w:rPr>
                <w:rStyle w:val="FontStyle22"/>
              </w:rPr>
              <w:t>«Я -  Белгородец»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Pr="00734924" w:rsidRDefault="00433C1F" w:rsidP="00EA00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924">
              <w:rPr>
                <w:rFonts w:ascii="Times New Roman" w:hAnsi="Times New Roman" w:cs="Times New Roman"/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C1F" w:rsidRPr="00A46138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C1F" w:rsidRDefault="00433C1F" w:rsidP="00EA00E0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</w:t>
            </w:r>
          </w:p>
        </w:tc>
      </w:tr>
    </w:tbl>
    <w:p w:rsidR="00A8636B" w:rsidRDefault="00A8636B" w:rsidP="00F85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6B" w:rsidRDefault="00A8636B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42" w:rsidRDefault="004F3742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42" w:rsidRDefault="004F3742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42" w:rsidRDefault="004F3742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42" w:rsidRDefault="004F3742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42" w:rsidRDefault="004F3742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42" w:rsidRDefault="004F3742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742" w:rsidRDefault="004F3742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94B" w:rsidRDefault="0084094B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94B" w:rsidRDefault="0084094B" w:rsidP="008409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0C98" w:rsidRDefault="001F0C9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27AA" w:rsidRDefault="00B827AA" w:rsidP="00B82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1C7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543102" w:rsidRDefault="00BC3781" w:rsidP="00BC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73492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3492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38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2126"/>
        <w:gridCol w:w="1701"/>
        <w:gridCol w:w="2126"/>
        <w:gridCol w:w="2552"/>
      </w:tblGrid>
      <w:tr w:rsidR="002128BF" w:rsidRPr="00843A53" w:rsidTr="00416445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F" w:rsidRPr="00A8636B" w:rsidRDefault="002128BF" w:rsidP="00530BD9">
            <w:pPr>
              <w:pStyle w:val="Style14"/>
              <w:widowControl/>
              <w:spacing w:line="276" w:lineRule="auto"/>
              <w:ind w:left="284"/>
              <w:jc w:val="center"/>
              <w:rPr>
                <w:rStyle w:val="FontStyle20"/>
              </w:rPr>
            </w:pPr>
            <w:r w:rsidRPr="00A8636B">
              <w:rPr>
                <w:rStyle w:val="FontStyle20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8BF" w:rsidRPr="00A8636B" w:rsidRDefault="002128BF" w:rsidP="00530BD9">
            <w:pPr>
              <w:pStyle w:val="Style14"/>
              <w:widowControl/>
              <w:spacing w:line="276" w:lineRule="auto"/>
              <w:ind w:left="5" w:hanging="5"/>
              <w:jc w:val="center"/>
              <w:rPr>
                <w:rStyle w:val="FontStyle20"/>
              </w:rPr>
            </w:pPr>
            <w:r w:rsidRPr="00A8636B">
              <w:rPr>
                <w:rStyle w:val="FontStyle20"/>
              </w:rPr>
              <w:t>Название объединения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F" w:rsidRPr="007D7286" w:rsidRDefault="002128BF" w:rsidP="005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8BF" w:rsidRDefault="002128BF" w:rsidP="005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Программное</w:t>
            </w:r>
          </w:p>
          <w:p w:rsidR="002128BF" w:rsidRPr="007D7286" w:rsidRDefault="002128BF" w:rsidP="0053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21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8BF" w:rsidRPr="007D7286" w:rsidRDefault="002128BF" w:rsidP="0053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2128BF" w:rsidRPr="00843A53" w:rsidTr="00416445">
        <w:trPr>
          <w:trHeight w:val="50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BF" w:rsidRPr="000A1A76" w:rsidRDefault="002128BF" w:rsidP="00530BD9">
            <w:pPr>
              <w:pStyle w:val="Style14"/>
              <w:widowControl/>
              <w:spacing w:line="276" w:lineRule="auto"/>
              <w:ind w:left="284"/>
              <w:jc w:val="center"/>
              <w:rPr>
                <w:rStyle w:val="FontStyle20"/>
              </w:rPr>
            </w:pPr>
            <w:r w:rsidRPr="000A1A76">
              <w:rPr>
                <w:rStyle w:val="FontStyle20"/>
              </w:rPr>
              <w:t>Военно-патриотическое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28BF" w:rsidRPr="00A46138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66539D">
              <w:rPr>
                <w:rStyle w:val="FontStyle22"/>
              </w:rPr>
              <w:t>«История казачества»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416445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Воспитатель КК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8BF" w:rsidRPr="0032109F" w:rsidRDefault="0032109F" w:rsidP="0032109F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8"/>
                <w:szCs w:val="28"/>
              </w:rPr>
            </w:pPr>
            <w:r w:rsidRPr="0032109F">
              <w:rPr>
                <w:rStyle w:val="FontStyle22"/>
                <w:sz w:val="28"/>
                <w:szCs w:val="28"/>
              </w:rPr>
              <w:t>Погиба Г. 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2128BF" w:rsidP="00530BD9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Кабинет казачества </w:t>
            </w:r>
          </w:p>
        </w:tc>
      </w:tr>
      <w:tr w:rsidR="002128BF" w:rsidRPr="00843A53" w:rsidTr="00416445">
        <w:trPr>
          <w:trHeight w:val="57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8BF" w:rsidRPr="00A46138" w:rsidRDefault="002128BF" w:rsidP="00530BD9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  <w:r w:rsidRPr="00A46138">
              <w:rPr>
                <w:rStyle w:val="FontStyle22"/>
                <w:b/>
              </w:rPr>
              <w:t>Физкультур</w:t>
            </w:r>
            <w:r>
              <w:rPr>
                <w:rStyle w:val="FontStyle22"/>
                <w:b/>
              </w:rPr>
              <w:t>н</w:t>
            </w:r>
            <w:r w:rsidRPr="00A46138">
              <w:rPr>
                <w:rStyle w:val="FontStyle22"/>
                <w:b/>
              </w:rPr>
              <w:t>о-спортивное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28BF" w:rsidRPr="0066539D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0A1A76">
              <w:rPr>
                <w:rStyle w:val="FontStyle22"/>
              </w:rPr>
              <w:t>«Ритмика»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416445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Учитель истории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8BF" w:rsidRDefault="0032109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proofErr w:type="spellStart"/>
            <w:r>
              <w:rPr>
                <w:sz w:val="28"/>
                <w:szCs w:val="28"/>
              </w:rPr>
              <w:t>Тяпугина</w:t>
            </w:r>
            <w:proofErr w:type="spellEnd"/>
            <w:r>
              <w:rPr>
                <w:sz w:val="28"/>
                <w:szCs w:val="28"/>
              </w:rPr>
              <w:t xml:space="preserve"> И. В., </w:t>
            </w:r>
            <w:r w:rsidRPr="004D485E">
              <w:rPr>
                <w:sz w:val="28"/>
                <w:szCs w:val="28"/>
              </w:rPr>
              <w:t>Бондарь А</w:t>
            </w:r>
            <w:r>
              <w:rPr>
                <w:sz w:val="28"/>
                <w:szCs w:val="28"/>
              </w:rPr>
              <w:t>.</w:t>
            </w:r>
            <w:r w:rsidRPr="004D485E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2128BF" w:rsidP="00530BD9">
            <w:pPr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Рекреация школы</w:t>
            </w:r>
          </w:p>
        </w:tc>
      </w:tr>
      <w:tr w:rsidR="002128BF" w:rsidRPr="00843A53" w:rsidTr="00416445">
        <w:trPr>
          <w:trHeight w:val="413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28BF" w:rsidRPr="00A46138" w:rsidRDefault="002128BF" w:rsidP="00530BD9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  <w:r>
              <w:rPr>
                <w:rStyle w:val="FontStyle22"/>
                <w:b/>
              </w:rPr>
              <w:t>С</w:t>
            </w:r>
            <w:r w:rsidRPr="000A1A76">
              <w:rPr>
                <w:rStyle w:val="FontStyle22"/>
                <w:b/>
              </w:rPr>
              <w:t>оциально-педагогическое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28BF" w:rsidRPr="00A46138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0A1A76">
              <w:rPr>
                <w:rStyle w:val="FontStyle22"/>
              </w:rPr>
              <w:t>«Этика и психология семейной жизни»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416445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8BF" w:rsidRDefault="000F7985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374C3A">
              <w:rPr>
                <w:sz w:val="28"/>
                <w:szCs w:val="28"/>
              </w:rPr>
              <w:t>И.В. Гребенникова Л.М. Панков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8BF" w:rsidRPr="002128BF" w:rsidRDefault="002128BF" w:rsidP="0053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8BF">
              <w:rPr>
                <w:rFonts w:ascii="Times New Roman" w:hAnsi="Times New Roman" w:cs="Times New Roman"/>
                <w:sz w:val="28"/>
                <w:szCs w:val="28"/>
              </w:rPr>
              <w:t>Кабине истории</w:t>
            </w:r>
          </w:p>
        </w:tc>
      </w:tr>
      <w:tr w:rsidR="002128BF" w:rsidRPr="00843A53" w:rsidTr="00416445">
        <w:trPr>
          <w:trHeight w:val="413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BF" w:rsidRDefault="002128BF" w:rsidP="00530BD9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28BF" w:rsidRPr="000A1A76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734924">
              <w:rPr>
                <w:rStyle w:val="FontStyle22"/>
              </w:rPr>
              <w:t>Подготовка к ОГЭ по математике»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416445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8BF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8BF" w:rsidRPr="002128BF" w:rsidRDefault="002128BF" w:rsidP="00530BD9">
            <w:pPr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Кабинет математики</w:t>
            </w:r>
          </w:p>
        </w:tc>
      </w:tr>
      <w:tr w:rsidR="002128BF" w:rsidRPr="00843A53" w:rsidTr="00416445">
        <w:trPr>
          <w:trHeight w:val="413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28BF" w:rsidRDefault="002128BF" w:rsidP="00530BD9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28BF" w:rsidRPr="000A1A76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734924">
              <w:rPr>
                <w:rStyle w:val="FontStyle22"/>
              </w:rPr>
              <w:t xml:space="preserve">Подготовка к ОГЭ по </w:t>
            </w:r>
            <w:r>
              <w:rPr>
                <w:rStyle w:val="FontStyle22"/>
              </w:rPr>
              <w:t>русскому языку</w:t>
            </w:r>
            <w:r w:rsidRPr="00734924">
              <w:rPr>
                <w:rStyle w:val="FontStyle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416445" w:rsidP="00416445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Учитель русского языка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8BF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8BF" w:rsidRPr="002128BF" w:rsidRDefault="002128BF" w:rsidP="002128BF">
            <w:pPr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Кабин</w:t>
            </w:r>
            <w:bookmarkStart w:id="0" w:name="_GoBack"/>
            <w:bookmarkEnd w:id="0"/>
            <w:r>
              <w:rPr>
                <w:rStyle w:val="FontStyle22"/>
                <w:sz w:val="28"/>
                <w:szCs w:val="28"/>
              </w:rPr>
              <w:t>ет русского языка</w:t>
            </w:r>
          </w:p>
        </w:tc>
      </w:tr>
      <w:tr w:rsidR="002128BF" w:rsidRPr="00843A53" w:rsidTr="00416445">
        <w:trPr>
          <w:trHeight w:val="413"/>
        </w:trPr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2128BF" w:rsidRDefault="002128BF" w:rsidP="00530BD9">
            <w:pPr>
              <w:pStyle w:val="Style11"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28BF" w:rsidRPr="000A1A76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734924">
              <w:rPr>
                <w:rStyle w:val="FontStyle22"/>
              </w:rPr>
              <w:t xml:space="preserve">Подготовка к </w:t>
            </w:r>
            <w:r>
              <w:rPr>
                <w:rStyle w:val="FontStyle22"/>
              </w:rPr>
              <w:t xml:space="preserve">ЕГЭ </w:t>
            </w:r>
            <w:r w:rsidRPr="00734924">
              <w:rPr>
                <w:rStyle w:val="FontStyle22"/>
              </w:rPr>
              <w:t>по математике»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8BF" w:rsidRDefault="00416445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Учитель математики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28BF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28BF" w:rsidRPr="002128BF" w:rsidRDefault="002128BF" w:rsidP="00530BD9">
            <w:pPr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Кабинет математики</w:t>
            </w:r>
          </w:p>
        </w:tc>
      </w:tr>
      <w:tr w:rsidR="002128BF" w:rsidRPr="00843A53" w:rsidTr="00416445">
        <w:trPr>
          <w:trHeight w:val="84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F" w:rsidRPr="00A46138" w:rsidRDefault="002128BF" w:rsidP="00530BD9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rStyle w:val="FontStyle22"/>
                <w:b/>
              </w:rPr>
            </w:pPr>
            <w:r>
              <w:rPr>
                <w:b/>
              </w:rPr>
              <w:t>Н</w:t>
            </w:r>
            <w:r w:rsidRPr="000A1A76">
              <w:rPr>
                <w:b/>
              </w:rPr>
              <w:t>аучно-техническое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8BF" w:rsidRPr="00A46138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0A1A76">
              <w:rPr>
                <w:rStyle w:val="FontStyle22"/>
              </w:rPr>
              <w:t>«3D моделирование»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F" w:rsidRPr="00A46138" w:rsidRDefault="00416445" w:rsidP="00416445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Учитель информатики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8BF" w:rsidRPr="00A46138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8BF" w:rsidRPr="002128BF" w:rsidRDefault="002128BF" w:rsidP="002128BF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Кабинет информатики</w:t>
            </w:r>
          </w:p>
        </w:tc>
      </w:tr>
      <w:tr w:rsidR="002128BF" w:rsidRPr="00843A53" w:rsidTr="00416445">
        <w:trPr>
          <w:trHeight w:val="84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F" w:rsidRDefault="002128BF" w:rsidP="00530BD9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1E04F9">
              <w:rPr>
                <w:b/>
              </w:rPr>
              <w:t>колого-биологическое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8BF" w:rsidRPr="000A1A76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 w:rsidRPr="001E04F9">
              <w:rPr>
                <w:rStyle w:val="FontStyle22"/>
              </w:rPr>
              <w:t>«Я -  Белгородец»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F" w:rsidRPr="00A46138" w:rsidRDefault="00416445" w:rsidP="00416445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8BF" w:rsidRDefault="002128BF" w:rsidP="00530BD9">
            <w:pPr>
              <w:pStyle w:val="Style11"/>
              <w:widowControl/>
              <w:spacing w:line="276" w:lineRule="auto"/>
              <w:jc w:val="center"/>
              <w:rPr>
                <w:rStyle w:val="FontStyle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8BF" w:rsidRPr="002128BF" w:rsidRDefault="002128BF" w:rsidP="002128BF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Кабинет биологии</w:t>
            </w:r>
          </w:p>
        </w:tc>
      </w:tr>
    </w:tbl>
    <w:p w:rsidR="002128BF" w:rsidRDefault="002128BF" w:rsidP="00BC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781" w:rsidRDefault="00BC3781" w:rsidP="00BC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2" w:rsidRDefault="00543102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65D7" w:rsidRPr="007D7286" w:rsidRDefault="002865D7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772410" cy="496125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49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5D7" w:rsidRPr="007D7286" w:rsidSect="00B101E8">
      <w:pgSz w:w="11906" w:h="16838"/>
      <w:pgMar w:top="851" w:right="70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1327E"/>
    <w:multiLevelType w:val="multilevel"/>
    <w:tmpl w:val="8F5681A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35F7A"/>
    <w:multiLevelType w:val="multilevel"/>
    <w:tmpl w:val="51081C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2107A"/>
    <w:multiLevelType w:val="hybridMultilevel"/>
    <w:tmpl w:val="5DD414F4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152832"/>
    <w:multiLevelType w:val="multilevel"/>
    <w:tmpl w:val="7262A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1114E"/>
    <w:multiLevelType w:val="hybridMultilevel"/>
    <w:tmpl w:val="3F3C3F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5BD4932"/>
    <w:multiLevelType w:val="multilevel"/>
    <w:tmpl w:val="8D463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F22EB"/>
    <w:multiLevelType w:val="hybridMultilevel"/>
    <w:tmpl w:val="778CCC3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D540E"/>
    <w:rsid w:val="00003DA4"/>
    <w:rsid w:val="000074D2"/>
    <w:rsid w:val="00072FCB"/>
    <w:rsid w:val="00085FCB"/>
    <w:rsid w:val="000B2B99"/>
    <w:rsid w:val="000B3897"/>
    <w:rsid w:val="000C677E"/>
    <w:rsid w:val="000F2E04"/>
    <w:rsid w:val="000F7985"/>
    <w:rsid w:val="00103E2E"/>
    <w:rsid w:val="00184954"/>
    <w:rsid w:val="001C275A"/>
    <w:rsid w:val="001C5705"/>
    <w:rsid w:val="001F0C98"/>
    <w:rsid w:val="002128BF"/>
    <w:rsid w:val="00220B66"/>
    <w:rsid w:val="0025565A"/>
    <w:rsid w:val="002721C7"/>
    <w:rsid w:val="002735F3"/>
    <w:rsid w:val="00283681"/>
    <w:rsid w:val="002865D7"/>
    <w:rsid w:val="002A5AAC"/>
    <w:rsid w:val="002B252A"/>
    <w:rsid w:val="002C05B6"/>
    <w:rsid w:val="002F5CBF"/>
    <w:rsid w:val="00312BFF"/>
    <w:rsid w:val="0032109F"/>
    <w:rsid w:val="00334B16"/>
    <w:rsid w:val="003371C9"/>
    <w:rsid w:val="003667A0"/>
    <w:rsid w:val="003867E5"/>
    <w:rsid w:val="003A5733"/>
    <w:rsid w:val="003A64B9"/>
    <w:rsid w:val="003B331A"/>
    <w:rsid w:val="003D0680"/>
    <w:rsid w:val="003E2AAC"/>
    <w:rsid w:val="00416445"/>
    <w:rsid w:val="00433C1F"/>
    <w:rsid w:val="00441346"/>
    <w:rsid w:val="004A6160"/>
    <w:rsid w:val="004F3742"/>
    <w:rsid w:val="00527AC7"/>
    <w:rsid w:val="00530FCB"/>
    <w:rsid w:val="00543102"/>
    <w:rsid w:val="00562C0F"/>
    <w:rsid w:val="005D540E"/>
    <w:rsid w:val="005F2EB2"/>
    <w:rsid w:val="005F33C5"/>
    <w:rsid w:val="00601952"/>
    <w:rsid w:val="00602FF7"/>
    <w:rsid w:val="00605736"/>
    <w:rsid w:val="006714FA"/>
    <w:rsid w:val="00694C13"/>
    <w:rsid w:val="006A2888"/>
    <w:rsid w:val="006A4F2E"/>
    <w:rsid w:val="006B1D2A"/>
    <w:rsid w:val="006C71EA"/>
    <w:rsid w:val="006D11D7"/>
    <w:rsid w:val="006D2676"/>
    <w:rsid w:val="00734924"/>
    <w:rsid w:val="007729D5"/>
    <w:rsid w:val="007735D7"/>
    <w:rsid w:val="00775EE7"/>
    <w:rsid w:val="007B60E5"/>
    <w:rsid w:val="007D1664"/>
    <w:rsid w:val="007D7286"/>
    <w:rsid w:val="0084094B"/>
    <w:rsid w:val="00854864"/>
    <w:rsid w:val="008639B3"/>
    <w:rsid w:val="008659BD"/>
    <w:rsid w:val="00882B3B"/>
    <w:rsid w:val="008A251C"/>
    <w:rsid w:val="008B3C73"/>
    <w:rsid w:val="008C1B98"/>
    <w:rsid w:val="00901BCA"/>
    <w:rsid w:val="0094678B"/>
    <w:rsid w:val="0094714D"/>
    <w:rsid w:val="00956DA2"/>
    <w:rsid w:val="009876F1"/>
    <w:rsid w:val="009E374C"/>
    <w:rsid w:val="009F0CB2"/>
    <w:rsid w:val="00A0474C"/>
    <w:rsid w:val="00A40464"/>
    <w:rsid w:val="00A421D4"/>
    <w:rsid w:val="00A46138"/>
    <w:rsid w:val="00A71971"/>
    <w:rsid w:val="00A83565"/>
    <w:rsid w:val="00A8636B"/>
    <w:rsid w:val="00AA1F86"/>
    <w:rsid w:val="00AF5331"/>
    <w:rsid w:val="00B101E8"/>
    <w:rsid w:val="00B3351D"/>
    <w:rsid w:val="00B827AA"/>
    <w:rsid w:val="00BA3E0E"/>
    <w:rsid w:val="00BC0C19"/>
    <w:rsid w:val="00BC3781"/>
    <w:rsid w:val="00BE4C97"/>
    <w:rsid w:val="00C07D39"/>
    <w:rsid w:val="00C63987"/>
    <w:rsid w:val="00C8253C"/>
    <w:rsid w:val="00C91CBA"/>
    <w:rsid w:val="00CB45CE"/>
    <w:rsid w:val="00CC5DAF"/>
    <w:rsid w:val="00CD4A08"/>
    <w:rsid w:val="00D20C4D"/>
    <w:rsid w:val="00D22545"/>
    <w:rsid w:val="00D60375"/>
    <w:rsid w:val="00D739EA"/>
    <w:rsid w:val="00D934BA"/>
    <w:rsid w:val="00D943E3"/>
    <w:rsid w:val="00E14A9E"/>
    <w:rsid w:val="00E1708F"/>
    <w:rsid w:val="00E23A47"/>
    <w:rsid w:val="00E3310D"/>
    <w:rsid w:val="00E33B6D"/>
    <w:rsid w:val="00E749E0"/>
    <w:rsid w:val="00F00185"/>
    <w:rsid w:val="00F406E0"/>
    <w:rsid w:val="00F6249C"/>
    <w:rsid w:val="00F8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FontStyle22">
    <w:name w:val="Font Style22"/>
    <w:rsid w:val="00220B6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A8636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863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A8636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8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A8636B"/>
    <w:rPr>
      <w:rFonts w:ascii="Georgia" w:hAnsi="Georgia" w:cs="Georgia"/>
      <w:b/>
      <w:bCs/>
      <w:i/>
      <w:iCs/>
      <w:spacing w:val="30"/>
      <w:sz w:val="20"/>
      <w:szCs w:val="20"/>
    </w:rPr>
  </w:style>
  <w:style w:type="character" w:customStyle="1" w:styleId="FontStyle30">
    <w:name w:val="Font Style30"/>
    <w:uiPriority w:val="99"/>
    <w:rsid w:val="00A8636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CB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CE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943E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4094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84094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4094B"/>
    <w:rPr>
      <w:rFonts w:ascii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84094B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4094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4094B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4094B"/>
    <w:pPr>
      <w:widowControl w:val="0"/>
      <w:shd w:val="clear" w:color="auto" w:fill="FFFFFF"/>
      <w:spacing w:before="660" w:after="300" w:line="311" w:lineRule="exact"/>
      <w:ind w:hanging="38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7"/>
    <w:rsid w:val="0084094B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4094B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FontStyle22">
    <w:name w:val="Font Style22"/>
    <w:rsid w:val="00220B6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A8636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863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A8636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8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A8636B"/>
    <w:rPr>
      <w:rFonts w:ascii="Georgia" w:hAnsi="Georgia" w:cs="Georgia"/>
      <w:b/>
      <w:bCs/>
      <w:i/>
      <w:iCs/>
      <w:spacing w:val="30"/>
      <w:sz w:val="20"/>
      <w:szCs w:val="20"/>
    </w:rPr>
  </w:style>
  <w:style w:type="character" w:customStyle="1" w:styleId="FontStyle30">
    <w:name w:val="Font Style30"/>
    <w:uiPriority w:val="99"/>
    <w:rsid w:val="00A8636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CB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CE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943E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4094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84094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4094B"/>
    <w:rPr>
      <w:rFonts w:ascii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84094B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4094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4094B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4094B"/>
    <w:pPr>
      <w:widowControl w:val="0"/>
      <w:shd w:val="clear" w:color="auto" w:fill="FFFFFF"/>
      <w:spacing w:before="660" w:after="300" w:line="311" w:lineRule="exact"/>
      <w:ind w:hanging="38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7"/>
    <w:rsid w:val="0084094B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4094B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Казус</dc:creator>
  <cp:lastModifiedBy>1</cp:lastModifiedBy>
  <cp:revision>4</cp:revision>
  <cp:lastPrinted>2019-09-17T11:35:00Z</cp:lastPrinted>
  <dcterms:created xsi:type="dcterms:W3CDTF">2019-09-17T11:36:00Z</dcterms:created>
  <dcterms:modified xsi:type="dcterms:W3CDTF">2019-09-18T11:04:00Z</dcterms:modified>
</cp:coreProperties>
</file>