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02" w:rsidRPr="00D96F71" w:rsidRDefault="00D96F71" w:rsidP="00264702">
      <w:pPr>
        <w:spacing w:after="0"/>
        <w:ind w:right="-56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-291465</wp:posOffset>
            </wp:positionV>
            <wp:extent cx="1752600" cy="1562100"/>
            <wp:effectExtent l="19050" t="0" r="0" b="0"/>
            <wp:wrapNone/>
            <wp:docPr id="5" name="Рисунок 5" descr="C:\Users\школа\Desktop\Печать и. о. Поляков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школа\Desktop\Печать и. о. Поляков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6F71">
        <w:rPr>
          <w:rFonts w:ascii="Times New Roman" w:hAnsi="Times New Roman"/>
          <w:b/>
          <w:i/>
          <w:sz w:val="24"/>
          <w:szCs w:val="24"/>
        </w:rPr>
        <w:t>«Утверждаю»</w:t>
      </w:r>
    </w:p>
    <w:p w:rsidR="00D96F71" w:rsidRPr="00D96F71" w:rsidRDefault="00D96F71" w:rsidP="00264702">
      <w:pPr>
        <w:spacing w:after="0"/>
        <w:ind w:right="-568"/>
        <w:jc w:val="right"/>
        <w:rPr>
          <w:rFonts w:ascii="Times New Roman" w:hAnsi="Times New Roman"/>
          <w:b/>
          <w:i/>
          <w:sz w:val="24"/>
          <w:szCs w:val="24"/>
        </w:rPr>
      </w:pPr>
      <w:r w:rsidRPr="00D96F71">
        <w:rPr>
          <w:rFonts w:ascii="Times New Roman" w:hAnsi="Times New Roman"/>
          <w:b/>
          <w:i/>
          <w:sz w:val="24"/>
          <w:szCs w:val="24"/>
        </w:rPr>
        <w:t xml:space="preserve">И.о. директора </w:t>
      </w:r>
    </w:p>
    <w:p w:rsidR="00D96F71" w:rsidRPr="00D96F71" w:rsidRDefault="00D96F71" w:rsidP="00264702">
      <w:pPr>
        <w:spacing w:after="0"/>
        <w:ind w:right="-568"/>
        <w:jc w:val="right"/>
        <w:rPr>
          <w:rFonts w:ascii="Times New Roman" w:hAnsi="Times New Roman"/>
          <w:b/>
          <w:i/>
          <w:sz w:val="24"/>
          <w:szCs w:val="24"/>
        </w:rPr>
      </w:pPr>
      <w:r w:rsidRPr="00D96F71">
        <w:rPr>
          <w:rFonts w:ascii="Times New Roman" w:hAnsi="Times New Roman"/>
          <w:b/>
          <w:i/>
          <w:sz w:val="24"/>
          <w:szCs w:val="24"/>
        </w:rPr>
        <w:t>__________ Полякова Р. А.</w:t>
      </w:r>
    </w:p>
    <w:p w:rsidR="00D96F71" w:rsidRPr="002C49D1" w:rsidRDefault="00D96F71" w:rsidP="00264702">
      <w:pPr>
        <w:spacing w:after="0"/>
        <w:ind w:right="-568"/>
        <w:jc w:val="right"/>
        <w:rPr>
          <w:rFonts w:ascii="Times New Roman" w:hAnsi="Times New Roman"/>
          <w:i/>
          <w:sz w:val="24"/>
          <w:szCs w:val="24"/>
        </w:rPr>
      </w:pPr>
      <w:r w:rsidRPr="00D96F71">
        <w:rPr>
          <w:rFonts w:ascii="Times New Roman" w:hAnsi="Times New Roman"/>
          <w:b/>
          <w:i/>
          <w:sz w:val="24"/>
          <w:szCs w:val="24"/>
        </w:rPr>
        <w:t>Приказ № 113 от 06.09.2021 года</w:t>
      </w:r>
    </w:p>
    <w:p w:rsidR="00D96F71" w:rsidRDefault="00D96F71" w:rsidP="0026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F71" w:rsidRDefault="00D96F71" w:rsidP="0026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702" w:rsidRPr="002C49D1" w:rsidRDefault="00264702" w:rsidP="0026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по противодействию коррупции </w:t>
      </w:r>
    </w:p>
    <w:p w:rsidR="00264702" w:rsidRPr="002C49D1" w:rsidRDefault="00264702" w:rsidP="0026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МБОУ «Казацкая СОШ» на 2021-2024 годы.</w:t>
      </w:r>
    </w:p>
    <w:tbl>
      <w:tblPr>
        <w:tblStyle w:val="18"/>
        <w:tblW w:w="10425" w:type="dxa"/>
        <w:tblInd w:w="-612" w:type="dxa"/>
        <w:tblLook w:val="01E0"/>
      </w:tblPr>
      <w:tblGrid>
        <w:gridCol w:w="899"/>
        <w:gridCol w:w="5581"/>
        <w:gridCol w:w="1720"/>
        <w:gridCol w:w="2225"/>
      </w:tblGrid>
      <w:tr w:rsidR="00264702" w:rsidRPr="002C49D1" w:rsidTr="00064859">
        <w:tc>
          <w:tcPr>
            <w:tcW w:w="899" w:type="dxa"/>
          </w:tcPr>
          <w:p w:rsidR="00264702" w:rsidRPr="002C49D1" w:rsidRDefault="00264702" w:rsidP="00064859">
            <w:pPr>
              <w:jc w:val="center"/>
              <w:rPr>
                <w:b/>
                <w:bCs/>
                <w:sz w:val="24"/>
                <w:szCs w:val="24"/>
              </w:rPr>
            </w:pPr>
            <w:r w:rsidRPr="002C49D1">
              <w:rPr>
                <w:b/>
                <w:bCs/>
                <w:sz w:val="24"/>
                <w:szCs w:val="24"/>
              </w:rPr>
              <w:t>№п\п</w:t>
            </w:r>
          </w:p>
        </w:tc>
        <w:tc>
          <w:tcPr>
            <w:tcW w:w="5581" w:type="dxa"/>
          </w:tcPr>
          <w:p w:rsidR="00264702" w:rsidRPr="002C49D1" w:rsidRDefault="00264702" w:rsidP="00064859">
            <w:pPr>
              <w:jc w:val="center"/>
              <w:rPr>
                <w:b/>
                <w:bCs/>
                <w:sz w:val="24"/>
                <w:szCs w:val="24"/>
              </w:rPr>
            </w:pPr>
            <w:r w:rsidRPr="002C49D1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20" w:type="dxa"/>
          </w:tcPr>
          <w:p w:rsidR="00264702" w:rsidRPr="002C49D1" w:rsidRDefault="00264702" w:rsidP="00064859">
            <w:pPr>
              <w:jc w:val="center"/>
              <w:rPr>
                <w:b/>
                <w:bCs/>
                <w:sz w:val="24"/>
                <w:szCs w:val="24"/>
              </w:rPr>
            </w:pPr>
            <w:r w:rsidRPr="002C49D1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225" w:type="dxa"/>
          </w:tcPr>
          <w:p w:rsidR="00264702" w:rsidRPr="002C49D1" w:rsidRDefault="00264702" w:rsidP="00064859">
            <w:pPr>
              <w:jc w:val="center"/>
              <w:rPr>
                <w:b/>
                <w:bCs/>
                <w:sz w:val="24"/>
                <w:szCs w:val="24"/>
              </w:rPr>
            </w:pPr>
            <w:r w:rsidRPr="002C49D1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64702" w:rsidRPr="002C49D1" w:rsidTr="00064859">
        <w:tc>
          <w:tcPr>
            <w:tcW w:w="10425" w:type="dxa"/>
            <w:gridSpan w:val="4"/>
          </w:tcPr>
          <w:p w:rsidR="00264702" w:rsidRPr="002C49D1" w:rsidRDefault="00264702" w:rsidP="00064859">
            <w:pPr>
              <w:jc w:val="center"/>
              <w:rPr>
                <w:b/>
                <w:bCs/>
                <w:sz w:val="24"/>
                <w:szCs w:val="24"/>
              </w:rPr>
            </w:pPr>
            <w:r w:rsidRPr="002C49D1">
              <w:rPr>
                <w:b/>
                <w:bCs/>
                <w:sz w:val="24"/>
                <w:szCs w:val="24"/>
              </w:rPr>
              <w:t>1. Нормативно-правовое и организационное обеспечение антикоррупционной деятельности, антикоррупционный мониторинг</w:t>
            </w:r>
          </w:p>
        </w:tc>
      </w:tr>
      <w:tr w:rsidR="00264702" w:rsidRPr="002C49D1" w:rsidTr="00064859">
        <w:tc>
          <w:tcPr>
            <w:tcW w:w="899" w:type="dxa"/>
          </w:tcPr>
          <w:p w:rsidR="00264702" w:rsidRPr="002C49D1" w:rsidRDefault="00264702" w:rsidP="0026470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1" w:type="dxa"/>
          </w:tcPr>
          <w:p w:rsidR="00264702" w:rsidRPr="002C49D1" w:rsidRDefault="00264702" w:rsidP="00064859">
            <w:pPr>
              <w:jc w:val="both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Приведение  в соответствие  вновь принятым федеральным нормативным правовым актам, законам Белгородской области, нормативным правовым актам губернатора Белгородской области, правительства Белгородской области, направленным на реализацию мер по противодействию коррупции.</w:t>
            </w:r>
          </w:p>
        </w:tc>
        <w:tc>
          <w:tcPr>
            <w:tcW w:w="1720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Администрация школы</w:t>
            </w:r>
          </w:p>
        </w:tc>
      </w:tr>
      <w:tr w:rsidR="00264702" w:rsidRPr="002C49D1" w:rsidTr="00064859">
        <w:tc>
          <w:tcPr>
            <w:tcW w:w="899" w:type="dxa"/>
          </w:tcPr>
          <w:p w:rsidR="00264702" w:rsidRPr="002C49D1" w:rsidRDefault="00264702" w:rsidP="0026470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1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Разъяснение сотрудникам школы о необходимости уведомления представителя нанимателя  о фактах обращения в целях склонения  к совершению коррупционных правонарушений</w:t>
            </w:r>
          </w:p>
        </w:tc>
        <w:tc>
          <w:tcPr>
            <w:tcW w:w="1720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Администрация школы</w:t>
            </w:r>
          </w:p>
        </w:tc>
      </w:tr>
      <w:tr w:rsidR="00264702" w:rsidRPr="002C49D1" w:rsidTr="00064859">
        <w:tc>
          <w:tcPr>
            <w:tcW w:w="899" w:type="dxa"/>
          </w:tcPr>
          <w:p w:rsidR="00264702" w:rsidRPr="002C49D1" w:rsidRDefault="00264702" w:rsidP="0026470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1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Представление сведений директором школы сведений о своих доходах, расходах, имуществе и обязательствах имущественного характера</w:t>
            </w:r>
          </w:p>
        </w:tc>
        <w:tc>
          <w:tcPr>
            <w:tcW w:w="1720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Ежегодно первое полугодие</w:t>
            </w:r>
          </w:p>
        </w:tc>
        <w:tc>
          <w:tcPr>
            <w:tcW w:w="2225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Директор школы</w:t>
            </w:r>
          </w:p>
        </w:tc>
      </w:tr>
      <w:tr w:rsidR="00264702" w:rsidRPr="002C49D1" w:rsidTr="00064859">
        <w:tc>
          <w:tcPr>
            <w:tcW w:w="899" w:type="dxa"/>
          </w:tcPr>
          <w:p w:rsidR="00264702" w:rsidRPr="002C49D1" w:rsidRDefault="00264702" w:rsidP="0026470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1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Мониторинг соблюдения сотрудниками школы требований к служебному поведению, предусмотренных антикоррупционным законодательством.</w:t>
            </w:r>
          </w:p>
        </w:tc>
        <w:tc>
          <w:tcPr>
            <w:tcW w:w="1720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Администрация школы</w:t>
            </w:r>
          </w:p>
        </w:tc>
      </w:tr>
      <w:tr w:rsidR="00264702" w:rsidRPr="002C49D1" w:rsidTr="00064859">
        <w:tc>
          <w:tcPr>
            <w:tcW w:w="899" w:type="dxa"/>
          </w:tcPr>
          <w:p w:rsidR="00264702" w:rsidRPr="002C49D1" w:rsidRDefault="00264702" w:rsidP="0026470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1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Разъяснение сотрудникам школы обязанностей сообщать в случаях установленных антикоррупционным законодательством, о получении ими подарков в связи с их должностным  положением и исполнения ими служебных обязанностей. Проведение мероприятий по негативному отношению  к получению или дарению подарков в связи с  должностным  положением и исполнениями служебных обязанностей.</w:t>
            </w:r>
          </w:p>
        </w:tc>
        <w:tc>
          <w:tcPr>
            <w:tcW w:w="1720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Администрация школы</w:t>
            </w:r>
          </w:p>
        </w:tc>
      </w:tr>
      <w:tr w:rsidR="00264702" w:rsidRPr="002C49D1" w:rsidTr="00064859">
        <w:tc>
          <w:tcPr>
            <w:tcW w:w="899" w:type="dxa"/>
          </w:tcPr>
          <w:p w:rsidR="00264702" w:rsidRPr="002C49D1" w:rsidRDefault="00264702" w:rsidP="0026470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1" w:type="dxa"/>
          </w:tcPr>
          <w:p w:rsidR="00264702" w:rsidRPr="002C49D1" w:rsidRDefault="00264702" w:rsidP="00064859">
            <w:pPr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Осуществление комплекса организационных, разъяснительных или иных мер по соблюдению сотрудниками школы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720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Администрация школы</w:t>
            </w:r>
          </w:p>
        </w:tc>
      </w:tr>
      <w:tr w:rsidR="00264702" w:rsidRPr="002C49D1" w:rsidTr="00064859">
        <w:tc>
          <w:tcPr>
            <w:tcW w:w="899" w:type="dxa"/>
          </w:tcPr>
          <w:p w:rsidR="00264702" w:rsidRPr="002C49D1" w:rsidRDefault="00264702" w:rsidP="0026470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1" w:type="dxa"/>
          </w:tcPr>
          <w:p w:rsidR="00264702" w:rsidRPr="002C49D1" w:rsidRDefault="00264702" w:rsidP="00064859">
            <w:pPr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Осуществление комплекса организационных, разъяснительных и иных мер по недопущению сотрудниками школы, поведения, которое может восприниматься окружающими, как обещание или предложение дачи взятки, либо как согласие принять взятку, или как просьба  о даче взятки.</w:t>
            </w:r>
          </w:p>
        </w:tc>
        <w:tc>
          <w:tcPr>
            <w:tcW w:w="1720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Администрация школы</w:t>
            </w:r>
          </w:p>
        </w:tc>
      </w:tr>
      <w:tr w:rsidR="00264702" w:rsidRPr="002C49D1" w:rsidTr="00064859">
        <w:tc>
          <w:tcPr>
            <w:tcW w:w="899" w:type="dxa"/>
          </w:tcPr>
          <w:p w:rsidR="00264702" w:rsidRPr="002C49D1" w:rsidRDefault="00264702" w:rsidP="0026470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1" w:type="dxa"/>
          </w:tcPr>
          <w:p w:rsidR="00264702" w:rsidRPr="002C49D1" w:rsidRDefault="00264702" w:rsidP="00064859">
            <w:pPr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сотрудниками школы требовании о предотвращении или урегулировании конфликта интересов.</w:t>
            </w:r>
          </w:p>
        </w:tc>
        <w:tc>
          <w:tcPr>
            <w:tcW w:w="1720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Администрация школы</w:t>
            </w:r>
          </w:p>
        </w:tc>
      </w:tr>
      <w:tr w:rsidR="00264702" w:rsidRPr="002C49D1" w:rsidTr="00064859">
        <w:tc>
          <w:tcPr>
            <w:tcW w:w="899" w:type="dxa"/>
          </w:tcPr>
          <w:p w:rsidR="00264702" w:rsidRPr="002C49D1" w:rsidRDefault="00264702" w:rsidP="0026470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1" w:type="dxa"/>
          </w:tcPr>
          <w:p w:rsidR="00264702" w:rsidRPr="002C49D1" w:rsidRDefault="00264702" w:rsidP="00064859">
            <w:pPr>
              <w:jc w:val="center"/>
              <w:rPr>
                <w:b/>
                <w:bCs/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Осуществление анализа сведений  о соблюдении сотрудниками школы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обязанностей. Проведение по каждому случаю несоблюдения указанных ограничений, запретов и неисполнения обязанностей, проверок  в соответствии с антикоррупционным законодательством, нормативными актами  и применение соответствующих мер ответственности. Представление аналитической информации о результатах работы.</w:t>
            </w:r>
          </w:p>
        </w:tc>
        <w:tc>
          <w:tcPr>
            <w:tcW w:w="1720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Администрация школы</w:t>
            </w:r>
          </w:p>
        </w:tc>
      </w:tr>
      <w:tr w:rsidR="00264702" w:rsidRPr="002C49D1" w:rsidTr="00064859">
        <w:tc>
          <w:tcPr>
            <w:tcW w:w="10425" w:type="dxa"/>
            <w:gridSpan w:val="4"/>
          </w:tcPr>
          <w:p w:rsidR="00264702" w:rsidRPr="002C49D1" w:rsidRDefault="00264702" w:rsidP="00064859">
            <w:pPr>
              <w:jc w:val="center"/>
              <w:rPr>
                <w:b/>
                <w:bCs/>
                <w:sz w:val="24"/>
                <w:szCs w:val="24"/>
              </w:rPr>
            </w:pPr>
            <w:r w:rsidRPr="002C49D1">
              <w:rPr>
                <w:b/>
                <w:bCs/>
                <w:sz w:val="24"/>
                <w:szCs w:val="24"/>
              </w:rPr>
              <w:t>2. Антикоррупционное образование и пропаганда.</w:t>
            </w:r>
          </w:p>
        </w:tc>
      </w:tr>
      <w:tr w:rsidR="00264702" w:rsidRPr="002C49D1" w:rsidTr="00064859">
        <w:tc>
          <w:tcPr>
            <w:tcW w:w="899" w:type="dxa"/>
          </w:tcPr>
          <w:p w:rsidR="00264702" w:rsidRPr="002C49D1" w:rsidRDefault="00264702" w:rsidP="00264702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1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Разработка методических  и учебных пособий  по антикоррупционной тематике, ознакомление  с ними обучающихся для формирования нетерпимости к коррупционному поведению, как  одному из компонентов профессиональной этики и их внедрение в практику работы в МБОУ «Казацкая СОШ»</w:t>
            </w:r>
          </w:p>
        </w:tc>
        <w:tc>
          <w:tcPr>
            <w:tcW w:w="1720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 xml:space="preserve">Директор, заместитель директора, </w:t>
            </w:r>
          </w:p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264702" w:rsidRPr="002C49D1" w:rsidTr="00064859">
        <w:tc>
          <w:tcPr>
            <w:tcW w:w="899" w:type="dxa"/>
          </w:tcPr>
          <w:p w:rsidR="00264702" w:rsidRPr="002C49D1" w:rsidRDefault="00264702" w:rsidP="00264702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1" w:type="dxa"/>
          </w:tcPr>
          <w:p w:rsidR="00264702" w:rsidRPr="002C49D1" w:rsidRDefault="00264702" w:rsidP="00064859">
            <w:pPr>
              <w:jc w:val="center"/>
              <w:rPr>
                <w:b/>
                <w:bCs/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 xml:space="preserve">Разработка методических  и учебных пособий  по антикоррупционной тематике, ознакомление  с ними родителей МБОУ «Казацкая СОШ» для формирования нетерпимости к коррупционному поведению и распространение  пособий среди родительской общественности. </w:t>
            </w:r>
          </w:p>
        </w:tc>
        <w:tc>
          <w:tcPr>
            <w:tcW w:w="1720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 xml:space="preserve">Директор, заместитель директора, </w:t>
            </w:r>
          </w:p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Классные руководители</w:t>
            </w:r>
          </w:p>
        </w:tc>
      </w:tr>
      <w:tr w:rsidR="00264702" w:rsidRPr="002C49D1" w:rsidTr="00064859">
        <w:tc>
          <w:tcPr>
            <w:tcW w:w="899" w:type="dxa"/>
          </w:tcPr>
          <w:p w:rsidR="00264702" w:rsidRPr="002C49D1" w:rsidRDefault="00264702" w:rsidP="00264702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1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 xml:space="preserve">Обеспечение обучения работников, в должностные обязанности которых входит участие в проведении закупок товаров, работ, услуг для обеспечения муниципальных нужд, а также участие их в мероприятиях по профессиональному развитию в области противодействия коррупции. </w:t>
            </w:r>
          </w:p>
        </w:tc>
        <w:tc>
          <w:tcPr>
            <w:tcW w:w="1720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Директор, заместитель директора</w:t>
            </w:r>
          </w:p>
        </w:tc>
      </w:tr>
      <w:tr w:rsidR="00264702" w:rsidRPr="002C49D1" w:rsidTr="00064859">
        <w:tc>
          <w:tcPr>
            <w:tcW w:w="899" w:type="dxa"/>
          </w:tcPr>
          <w:p w:rsidR="00264702" w:rsidRPr="002C49D1" w:rsidRDefault="00264702" w:rsidP="00264702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1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Проведение совещаний  по вопросам противодействия коррупции</w:t>
            </w:r>
          </w:p>
        </w:tc>
        <w:tc>
          <w:tcPr>
            <w:tcW w:w="1720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Директор</w:t>
            </w:r>
          </w:p>
        </w:tc>
      </w:tr>
      <w:tr w:rsidR="00264702" w:rsidRPr="002C49D1" w:rsidTr="00064859">
        <w:tc>
          <w:tcPr>
            <w:tcW w:w="10425" w:type="dxa"/>
            <w:gridSpan w:val="4"/>
          </w:tcPr>
          <w:p w:rsidR="00264702" w:rsidRPr="002C49D1" w:rsidRDefault="00264702" w:rsidP="00064859">
            <w:pPr>
              <w:jc w:val="center"/>
              <w:rPr>
                <w:b/>
                <w:bCs/>
                <w:sz w:val="24"/>
                <w:szCs w:val="24"/>
              </w:rPr>
            </w:pPr>
            <w:r w:rsidRPr="002C49D1">
              <w:rPr>
                <w:b/>
                <w:bCs/>
                <w:sz w:val="24"/>
                <w:szCs w:val="24"/>
              </w:rPr>
              <w:t xml:space="preserve">3. Обеспечение открытости и доступности для населения деятельности школы, укрепление связи с гражданским обществом, стимулирование антикоррупционной активности общественности.   </w:t>
            </w:r>
          </w:p>
        </w:tc>
      </w:tr>
      <w:tr w:rsidR="00264702" w:rsidRPr="002C49D1" w:rsidTr="00064859">
        <w:tc>
          <w:tcPr>
            <w:tcW w:w="899" w:type="dxa"/>
          </w:tcPr>
          <w:p w:rsidR="00264702" w:rsidRPr="002C49D1" w:rsidRDefault="00264702" w:rsidP="00264702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1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 xml:space="preserve">Организация личного приема граждан по вопросам противодействия коррупции </w:t>
            </w:r>
          </w:p>
        </w:tc>
        <w:tc>
          <w:tcPr>
            <w:tcW w:w="1720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Директор</w:t>
            </w:r>
          </w:p>
        </w:tc>
      </w:tr>
      <w:tr w:rsidR="00264702" w:rsidRPr="002C49D1" w:rsidTr="00064859">
        <w:tc>
          <w:tcPr>
            <w:tcW w:w="899" w:type="dxa"/>
          </w:tcPr>
          <w:p w:rsidR="00264702" w:rsidRPr="002C49D1" w:rsidRDefault="00264702" w:rsidP="00264702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1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Размещение на официальном сайте МБОУ «Казацкая СОШ» полной справочной информации о порядке получения муниципальных  услуг</w:t>
            </w:r>
          </w:p>
        </w:tc>
        <w:tc>
          <w:tcPr>
            <w:tcW w:w="1720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>Директор, заместители директора, ответственный за сайт МБОУ «Казацкая СОШ»</w:t>
            </w:r>
          </w:p>
        </w:tc>
      </w:tr>
      <w:tr w:rsidR="00264702" w:rsidRPr="002C49D1" w:rsidTr="00064859">
        <w:tc>
          <w:tcPr>
            <w:tcW w:w="899" w:type="dxa"/>
          </w:tcPr>
          <w:p w:rsidR="00264702" w:rsidRPr="002C49D1" w:rsidRDefault="00264702" w:rsidP="00264702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1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t xml:space="preserve">Подготовка отчетов о выполнении плана </w:t>
            </w:r>
            <w:r w:rsidRPr="002C49D1">
              <w:rPr>
                <w:sz w:val="24"/>
                <w:szCs w:val="24"/>
              </w:rPr>
              <w:lastRenderedPageBreak/>
              <w:t xml:space="preserve">мероприятий МБОУ «Казацкая СОШ» по  противодействию коррупции,  предоставление  отчетов в управление образования администрации </w:t>
            </w:r>
            <w:proofErr w:type="spellStart"/>
            <w:r w:rsidRPr="002C49D1">
              <w:rPr>
                <w:sz w:val="24"/>
                <w:szCs w:val="24"/>
              </w:rPr>
              <w:t>Яковлевского</w:t>
            </w:r>
            <w:proofErr w:type="spellEnd"/>
            <w:r w:rsidRPr="002C49D1">
              <w:rPr>
                <w:sz w:val="24"/>
                <w:szCs w:val="24"/>
              </w:rPr>
              <w:t xml:space="preserve"> городского округа  </w:t>
            </w:r>
          </w:p>
        </w:tc>
        <w:tc>
          <w:tcPr>
            <w:tcW w:w="1720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lastRenderedPageBreak/>
              <w:t xml:space="preserve">Ежегодно до </w:t>
            </w:r>
            <w:r w:rsidRPr="002C49D1">
              <w:rPr>
                <w:sz w:val="24"/>
                <w:szCs w:val="24"/>
              </w:rPr>
              <w:lastRenderedPageBreak/>
              <w:t>25 декабря</w:t>
            </w:r>
          </w:p>
        </w:tc>
        <w:tc>
          <w:tcPr>
            <w:tcW w:w="2225" w:type="dxa"/>
          </w:tcPr>
          <w:p w:rsidR="00264702" w:rsidRPr="002C49D1" w:rsidRDefault="00264702" w:rsidP="00064859">
            <w:pPr>
              <w:jc w:val="center"/>
              <w:rPr>
                <w:sz w:val="24"/>
                <w:szCs w:val="24"/>
              </w:rPr>
            </w:pPr>
            <w:r w:rsidRPr="002C49D1">
              <w:rPr>
                <w:sz w:val="24"/>
                <w:szCs w:val="24"/>
              </w:rPr>
              <w:lastRenderedPageBreak/>
              <w:t>Директор</w:t>
            </w:r>
          </w:p>
        </w:tc>
      </w:tr>
    </w:tbl>
    <w:p w:rsidR="00264702" w:rsidRPr="002C49D1" w:rsidRDefault="00264702" w:rsidP="0026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702" w:rsidRPr="002C49D1" w:rsidRDefault="00264702" w:rsidP="00264702">
      <w:pPr>
        <w:spacing w:after="0"/>
        <w:ind w:right="-568"/>
        <w:rPr>
          <w:rFonts w:ascii="Times New Roman" w:hAnsi="Times New Roman"/>
          <w:i/>
          <w:sz w:val="24"/>
          <w:szCs w:val="24"/>
        </w:rPr>
      </w:pPr>
    </w:p>
    <w:p w:rsidR="00264702" w:rsidRDefault="00264702" w:rsidP="00264702">
      <w:pPr>
        <w:spacing w:after="0"/>
        <w:ind w:right="-568"/>
        <w:rPr>
          <w:rFonts w:ascii="Times New Roman" w:hAnsi="Times New Roman"/>
          <w:i/>
          <w:sz w:val="24"/>
          <w:szCs w:val="24"/>
        </w:rPr>
      </w:pPr>
    </w:p>
    <w:p w:rsidR="00264702" w:rsidRDefault="00264702" w:rsidP="00264702">
      <w:pPr>
        <w:spacing w:after="0"/>
        <w:ind w:right="-568"/>
        <w:rPr>
          <w:rFonts w:ascii="Times New Roman" w:hAnsi="Times New Roman"/>
          <w:i/>
          <w:sz w:val="24"/>
          <w:szCs w:val="24"/>
        </w:rPr>
      </w:pPr>
    </w:p>
    <w:p w:rsidR="00264702" w:rsidRDefault="00264702" w:rsidP="00264702">
      <w:pPr>
        <w:spacing w:after="0"/>
        <w:ind w:right="-568"/>
        <w:rPr>
          <w:rFonts w:ascii="Times New Roman" w:hAnsi="Times New Roman"/>
          <w:i/>
          <w:sz w:val="24"/>
          <w:szCs w:val="24"/>
        </w:rPr>
      </w:pPr>
    </w:p>
    <w:p w:rsidR="00ED5CC0" w:rsidRDefault="00ED5CC0">
      <w:bookmarkStart w:id="0" w:name="_GoBack"/>
      <w:bookmarkEnd w:id="0"/>
    </w:p>
    <w:sectPr w:rsidR="00ED5CC0" w:rsidSect="001D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6E2"/>
    <w:multiLevelType w:val="hybridMultilevel"/>
    <w:tmpl w:val="95F2D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F7FD7"/>
    <w:multiLevelType w:val="hybridMultilevel"/>
    <w:tmpl w:val="4C664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A163A"/>
    <w:multiLevelType w:val="hybridMultilevel"/>
    <w:tmpl w:val="1296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B8B"/>
    <w:rsid w:val="001D1FB9"/>
    <w:rsid w:val="00264702"/>
    <w:rsid w:val="003E6B8B"/>
    <w:rsid w:val="00D96F71"/>
    <w:rsid w:val="00ED5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8">
    <w:name w:val="Сетка таблицы18"/>
    <w:basedOn w:val="a1"/>
    <w:next w:val="a3"/>
    <w:rsid w:val="00264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64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Рузина</cp:lastModifiedBy>
  <cp:revision>3</cp:revision>
  <dcterms:created xsi:type="dcterms:W3CDTF">2022-01-19T06:51:00Z</dcterms:created>
  <dcterms:modified xsi:type="dcterms:W3CDTF">2022-01-19T05:59:00Z</dcterms:modified>
</cp:coreProperties>
</file>